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5FD" w:rsidRPr="001F0785" w:rsidRDefault="006925FD" w:rsidP="006925FD">
      <w:bookmarkStart w:id="0" w:name="_GoBack"/>
      <w:bookmarkEnd w:id="0"/>
      <w:r w:rsidRPr="001F0785">
        <w:rPr>
          <w:noProof/>
        </w:rPr>
        <w:drawing>
          <wp:anchor distT="0" distB="0" distL="0" distR="0" simplePos="0" relativeHeight="251659264" behindDoc="0" locked="0" layoutInCell="0" allowOverlap="1">
            <wp:simplePos x="0" y="0"/>
            <wp:positionH relativeFrom="page">
              <wp:posOffset>3429000</wp:posOffset>
            </wp:positionH>
            <wp:positionV relativeFrom="page">
              <wp:posOffset>381000</wp:posOffset>
            </wp:positionV>
            <wp:extent cx="1080135" cy="1095375"/>
            <wp:effectExtent l="19050" t="0" r="5850" b="0"/>
            <wp:wrapNone/>
            <wp:docPr id="15" name="Рисунок 15" descr="Описание: C:\Users\Администратор\Desktop\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Описание: C:\Users\Администратор\Desktop\media\image1.png"/>
                    <pic:cNvPicPr>
                      <a:picLocks noChangeAspect="1" noChangeArrowheads="1"/>
                    </pic:cNvPicPr>
                  </pic:nvPicPr>
                  <pic:blipFill>
                    <a:blip r:embed="rId5" r:link="rId6" cstate="print"/>
                    <a:srcRect l="17761" t="12879" r="21421"/>
                    <a:stretch>
                      <a:fillRect/>
                    </a:stretch>
                  </pic:blipFill>
                  <pic:spPr bwMode="auto">
                    <a:xfrm>
                      <a:off x="0" y="0"/>
                      <a:ext cx="1080000" cy="1094856"/>
                    </a:xfrm>
                    <a:prstGeom prst="rect">
                      <a:avLst/>
                    </a:prstGeom>
                    <a:noFill/>
                  </pic:spPr>
                </pic:pic>
              </a:graphicData>
            </a:graphic>
          </wp:anchor>
        </w:drawing>
      </w:r>
    </w:p>
    <w:p w:rsidR="006925FD" w:rsidRPr="001F0785" w:rsidRDefault="006925FD" w:rsidP="006925FD"/>
    <w:p w:rsidR="006925FD" w:rsidRPr="001F0785" w:rsidRDefault="006925FD" w:rsidP="006925FD"/>
    <w:p w:rsidR="006925FD" w:rsidRDefault="006925FD" w:rsidP="006925FD">
      <w:pPr>
        <w:spacing w:line="264" w:lineRule="auto"/>
        <w:jc w:val="center"/>
        <w:outlineLvl w:val="0"/>
        <w:rPr>
          <w:b/>
          <w:bCs/>
          <w:spacing w:val="-10"/>
          <w:sz w:val="36"/>
          <w:szCs w:val="36"/>
          <w:lang w:bidi="ru-RU"/>
        </w:rPr>
      </w:pPr>
    </w:p>
    <w:p w:rsidR="006925FD" w:rsidRPr="001F0785" w:rsidRDefault="006925FD" w:rsidP="006925FD">
      <w:pPr>
        <w:spacing w:line="264" w:lineRule="auto"/>
        <w:jc w:val="center"/>
        <w:outlineLvl w:val="0"/>
        <w:rPr>
          <w:b/>
          <w:bCs/>
          <w:spacing w:val="-10"/>
          <w:sz w:val="36"/>
          <w:szCs w:val="36"/>
          <w:lang w:bidi="ru-RU"/>
        </w:rPr>
      </w:pPr>
      <w:r w:rsidRPr="001F0785">
        <w:rPr>
          <w:b/>
          <w:bCs/>
          <w:spacing w:val="-10"/>
          <w:sz w:val="36"/>
          <w:szCs w:val="36"/>
          <w:lang w:bidi="ru-RU"/>
        </w:rPr>
        <w:t>АДМИНИСТРАЦИЯ СУДЖАНСКОГО РАЙОНА</w:t>
      </w:r>
    </w:p>
    <w:p w:rsidR="006925FD" w:rsidRPr="001F0785" w:rsidRDefault="006925FD" w:rsidP="006925FD">
      <w:pPr>
        <w:spacing w:line="288" w:lineRule="auto"/>
        <w:jc w:val="center"/>
        <w:outlineLvl w:val="0"/>
        <w:rPr>
          <w:b/>
          <w:bCs/>
          <w:spacing w:val="-10"/>
          <w:sz w:val="36"/>
          <w:szCs w:val="36"/>
          <w:lang w:bidi="ru-RU"/>
        </w:rPr>
      </w:pPr>
      <w:r w:rsidRPr="001F0785">
        <w:rPr>
          <w:b/>
          <w:bCs/>
          <w:spacing w:val="-10"/>
          <w:sz w:val="36"/>
          <w:szCs w:val="36"/>
          <w:lang w:bidi="ru-RU"/>
        </w:rPr>
        <w:t>КУРСКОЙ ОБЛАСТИ</w:t>
      </w:r>
    </w:p>
    <w:p w:rsidR="006925FD" w:rsidRPr="001F0785" w:rsidRDefault="006925FD" w:rsidP="006925FD">
      <w:pPr>
        <w:spacing w:line="288" w:lineRule="auto"/>
        <w:jc w:val="center"/>
        <w:rPr>
          <w:rFonts w:eastAsia="Calibri"/>
          <w:b/>
          <w:bCs/>
          <w:spacing w:val="80"/>
          <w:sz w:val="34"/>
          <w:szCs w:val="34"/>
          <w:lang w:bidi="ru-RU"/>
        </w:rPr>
      </w:pPr>
      <w:r w:rsidRPr="001F0785">
        <w:rPr>
          <w:rFonts w:eastAsia="Calibri"/>
          <w:b/>
          <w:bCs/>
          <w:spacing w:val="80"/>
          <w:sz w:val="34"/>
          <w:szCs w:val="34"/>
          <w:lang w:bidi="ru-RU"/>
        </w:rPr>
        <w:t>ПОСТАНОВЛЕНИЕ</w:t>
      </w:r>
    </w:p>
    <w:p w:rsidR="00E71922" w:rsidRDefault="00E71922" w:rsidP="00E71922">
      <w:pPr>
        <w:tabs>
          <w:tab w:val="left" w:pos="9638"/>
        </w:tabs>
        <w:ind w:right="-1"/>
        <w:jc w:val="right"/>
        <w:rPr>
          <w:b/>
        </w:rPr>
      </w:pPr>
    </w:p>
    <w:p w:rsidR="0033380F" w:rsidRPr="00C42D2E" w:rsidRDefault="0033380F" w:rsidP="00E71922">
      <w:pPr>
        <w:tabs>
          <w:tab w:val="left" w:pos="9638"/>
        </w:tabs>
        <w:ind w:right="-1"/>
        <w:rPr>
          <w:caps/>
        </w:rPr>
      </w:pPr>
      <w:r w:rsidRPr="00C42D2E">
        <w:t xml:space="preserve">от </w:t>
      </w:r>
      <w:r w:rsidR="00C42D2E" w:rsidRPr="00C42D2E">
        <w:t>«</w:t>
      </w:r>
      <w:r w:rsidR="008A483B">
        <w:t>23</w:t>
      </w:r>
      <w:r w:rsidR="00C42D2E" w:rsidRPr="00C42D2E">
        <w:t>»</w:t>
      </w:r>
      <w:r w:rsidR="00747043" w:rsidRPr="00C42D2E">
        <w:t xml:space="preserve"> </w:t>
      </w:r>
      <w:r w:rsidR="0097732E" w:rsidRPr="00C42D2E">
        <w:t xml:space="preserve"> ноября</w:t>
      </w:r>
      <w:r w:rsidRPr="00C42D2E">
        <w:t xml:space="preserve"> 201</w:t>
      </w:r>
      <w:r w:rsidR="00E71922">
        <w:t>8</w:t>
      </w:r>
      <w:r w:rsidRPr="00C42D2E">
        <w:t xml:space="preserve"> года        </w:t>
      </w:r>
      <w:r w:rsidR="00E71922">
        <w:t xml:space="preserve">                                                                                              </w:t>
      </w:r>
      <w:r w:rsidRPr="00C42D2E">
        <w:t xml:space="preserve">№  </w:t>
      </w:r>
      <w:r w:rsidR="008A483B">
        <w:t>782</w:t>
      </w:r>
    </w:p>
    <w:p w:rsidR="0033380F" w:rsidRPr="00613FA0" w:rsidRDefault="0033380F" w:rsidP="0033380F">
      <w:pPr>
        <w:jc w:val="center"/>
      </w:pPr>
    </w:p>
    <w:p w:rsidR="0033380F" w:rsidRPr="00613FA0" w:rsidRDefault="00FD689F" w:rsidP="00E71922">
      <w:pPr>
        <w:tabs>
          <w:tab w:val="left" w:pos="7655"/>
        </w:tabs>
        <w:ind w:left="2268" w:right="1700"/>
        <w:jc w:val="center"/>
        <w:rPr>
          <w:b/>
        </w:rPr>
      </w:pPr>
      <w:r w:rsidRPr="00613FA0">
        <w:rPr>
          <w:b/>
        </w:rPr>
        <w:t xml:space="preserve">Об утверждении </w:t>
      </w:r>
      <w:r w:rsidR="0040341B" w:rsidRPr="00613FA0">
        <w:rPr>
          <w:b/>
        </w:rPr>
        <w:t>муниципаль</w:t>
      </w:r>
      <w:r w:rsidRPr="00613FA0">
        <w:rPr>
          <w:b/>
        </w:rPr>
        <w:t>ной программы</w:t>
      </w:r>
      <w:r w:rsidR="00DC13F5" w:rsidRPr="00613FA0">
        <w:rPr>
          <w:b/>
        </w:rPr>
        <w:t xml:space="preserve"> «</w:t>
      </w:r>
      <w:r w:rsidR="00997F6F" w:rsidRPr="00613FA0">
        <w:rPr>
          <w:b/>
        </w:rPr>
        <w:t>Защита населения и территории от чрезвычайных ситуаций</w:t>
      </w:r>
      <w:r w:rsidR="00370040" w:rsidRPr="00613FA0">
        <w:rPr>
          <w:b/>
        </w:rPr>
        <w:t>, обеспечение</w:t>
      </w:r>
      <w:r w:rsidR="00613FA0" w:rsidRPr="00613FA0">
        <w:rPr>
          <w:b/>
        </w:rPr>
        <w:t xml:space="preserve"> </w:t>
      </w:r>
      <w:r w:rsidR="00370040" w:rsidRPr="00613FA0">
        <w:rPr>
          <w:b/>
        </w:rPr>
        <w:t>пожарной безопасности и безопасности людей на водных объектах</w:t>
      </w:r>
      <w:r w:rsidR="00DC13F5" w:rsidRPr="00613FA0">
        <w:rPr>
          <w:b/>
        </w:rPr>
        <w:t xml:space="preserve"> Суджанско</w:t>
      </w:r>
      <w:r w:rsidR="00DA3A68" w:rsidRPr="00613FA0">
        <w:rPr>
          <w:b/>
        </w:rPr>
        <w:t>го</w:t>
      </w:r>
      <w:r w:rsidR="00DC13F5" w:rsidRPr="00613FA0">
        <w:rPr>
          <w:b/>
        </w:rPr>
        <w:t xml:space="preserve"> район</w:t>
      </w:r>
      <w:r w:rsidR="00DA3A68" w:rsidRPr="00613FA0">
        <w:rPr>
          <w:b/>
        </w:rPr>
        <w:t>а</w:t>
      </w:r>
      <w:r w:rsidR="00DC13F5" w:rsidRPr="00613FA0">
        <w:rPr>
          <w:b/>
        </w:rPr>
        <w:t xml:space="preserve"> Курской области</w:t>
      </w:r>
      <w:r w:rsidR="00E6220F" w:rsidRPr="00613FA0">
        <w:rPr>
          <w:b/>
        </w:rPr>
        <w:t xml:space="preserve"> на 201</w:t>
      </w:r>
      <w:r w:rsidR="00E71922">
        <w:rPr>
          <w:b/>
        </w:rPr>
        <w:t>9</w:t>
      </w:r>
      <w:r w:rsidR="00E6220F" w:rsidRPr="00613FA0">
        <w:rPr>
          <w:b/>
        </w:rPr>
        <w:t>-202</w:t>
      </w:r>
      <w:r w:rsidR="00E71922">
        <w:rPr>
          <w:b/>
        </w:rPr>
        <w:t>1</w:t>
      </w:r>
      <w:r w:rsidR="00E6220F" w:rsidRPr="00613FA0">
        <w:rPr>
          <w:b/>
        </w:rPr>
        <w:t xml:space="preserve"> год</w:t>
      </w:r>
      <w:r w:rsidR="00613FA0" w:rsidRPr="00613FA0">
        <w:rPr>
          <w:b/>
        </w:rPr>
        <w:t>ы</w:t>
      </w:r>
      <w:r w:rsidR="00DC13F5" w:rsidRPr="00613FA0">
        <w:rPr>
          <w:b/>
        </w:rPr>
        <w:t>»</w:t>
      </w:r>
    </w:p>
    <w:p w:rsidR="0033380F" w:rsidRPr="00613FA0" w:rsidRDefault="0033380F" w:rsidP="00E71922">
      <w:pPr>
        <w:ind w:left="2268" w:right="1700"/>
        <w:jc w:val="center"/>
      </w:pPr>
    </w:p>
    <w:p w:rsidR="0033380F" w:rsidRPr="00613FA0" w:rsidRDefault="0033380F" w:rsidP="0033380F"/>
    <w:p w:rsidR="0033380F" w:rsidRPr="00613FA0" w:rsidRDefault="00801B05" w:rsidP="0033380F">
      <w:pPr>
        <w:pStyle w:val="BodyText21"/>
        <w:jc w:val="both"/>
        <w:rPr>
          <w:szCs w:val="24"/>
        </w:rPr>
      </w:pPr>
      <w:r w:rsidRPr="00613FA0">
        <w:rPr>
          <w:szCs w:val="24"/>
        </w:rPr>
        <w:t>В соответствии с Федеральным законом от 06.10.2003 года №131-ФЗ «Об общих принципах организации местного самоуправления в Российской Федера</w:t>
      </w:r>
      <w:r w:rsidR="00C514CC" w:rsidRPr="00613FA0">
        <w:rPr>
          <w:szCs w:val="24"/>
        </w:rPr>
        <w:t>ции, статьёй</w:t>
      </w:r>
      <w:r w:rsidRPr="00613FA0">
        <w:rPr>
          <w:szCs w:val="24"/>
        </w:rPr>
        <w:t xml:space="preserve"> 179 Бюджетного кодекса Российской Федерации</w:t>
      </w:r>
      <w:r w:rsidR="0033380F" w:rsidRPr="00613FA0">
        <w:rPr>
          <w:szCs w:val="24"/>
        </w:rPr>
        <w:t xml:space="preserve"> Администрация Суджанского района Курской области     ПОСТАНОВЛЯЕТ:</w:t>
      </w:r>
    </w:p>
    <w:p w:rsidR="0033380F" w:rsidRPr="00613FA0" w:rsidRDefault="0033380F" w:rsidP="0033380F">
      <w:pPr>
        <w:pStyle w:val="BodyText21"/>
        <w:jc w:val="both"/>
        <w:rPr>
          <w:szCs w:val="24"/>
        </w:rPr>
      </w:pPr>
    </w:p>
    <w:p w:rsidR="0033380F" w:rsidRDefault="0033380F" w:rsidP="0033380F">
      <w:pPr>
        <w:pStyle w:val="BodyText21"/>
        <w:jc w:val="both"/>
        <w:rPr>
          <w:szCs w:val="24"/>
        </w:rPr>
      </w:pPr>
      <w:r w:rsidRPr="00613FA0">
        <w:rPr>
          <w:szCs w:val="24"/>
        </w:rPr>
        <w:t>1. Утвердить прилагаем</w:t>
      </w:r>
      <w:r w:rsidR="00DB4E4F" w:rsidRPr="00613FA0">
        <w:rPr>
          <w:szCs w:val="24"/>
        </w:rPr>
        <w:t xml:space="preserve">ую </w:t>
      </w:r>
      <w:r w:rsidR="00172CEA" w:rsidRPr="00613FA0">
        <w:rPr>
          <w:szCs w:val="24"/>
        </w:rPr>
        <w:t>муниципаль</w:t>
      </w:r>
      <w:r w:rsidR="00DB4E4F" w:rsidRPr="00613FA0">
        <w:rPr>
          <w:szCs w:val="24"/>
        </w:rPr>
        <w:t xml:space="preserve">ную </w:t>
      </w:r>
      <w:r w:rsidR="00582CA8" w:rsidRPr="00613FA0">
        <w:rPr>
          <w:szCs w:val="24"/>
        </w:rPr>
        <w:t>программу «</w:t>
      </w:r>
      <w:r w:rsidR="00ED47FB" w:rsidRPr="00613FA0">
        <w:rPr>
          <w:szCs w:val="24"/>
        </w:rPr>
        <w:t>Защита населения и территории от чрезвычайных ситуаций</w:t>
      </w:r>
      <w:r w:rsidR="00B30D5B" w:rsidRPr="00613FA0">
        <w:rPr>
          <w:szCs w:val="24"/>
        </w:rPr>
        <w:t>, обеспечение пожарной безопасности и безопасности людей на водных объектах</w:t>
      </w:r>
      <w:r w:rsidR="00582CA8" w:rsidRPr="00613FA0">
        <w:rPr>
          <w:szCs w:val="24"/>
        </w:rPr>
        <w:t xml:space="preserve"> Суджанско</w:t>
      </w:r>
      <w:r w:rsidR="00B30D5B" w:rsidRPr="00613FA0">
        <w:rPr>
          <w:szCs w:val="24"/>
        </w:rPr>
        <w:t>го</w:t>
      </w:r>
      <w:r w:rsidR="00582CA8" w:rsidRPr="00613FA0">
        <w:rPr>
          <w:szCs w:val="24"/>
        </w:rPr>
        <w:t xml:space="preserve"> район</w:t>
      </w:r>
      <w:r w:rsidR="00B30D5B" w:rsidRPr="00613FA0">
        <w:rPr>
          <w:szCs w:val="24"/>
        </w:rPr>
        <w:t>а</w:t>
      </w:r>
      <w:r w:rsidR="00582CA8" w:rsidRPr="00613FA0">
        <w:rPr>
          <w:szCs w:val="24"/>
        </w:rPr>
        <w:t xml:space="preserve"> Курской области</w:t>
      </w:r>
      <w:r w:rsidR="004523FB">
        <w:rPr>
          <w:szCs w:val="24"/>
        </w:rPr>
        <w:t xml:space="preserve"> на 2019 - 2021 годы</w:t>
      </w:r>
      <w:r w:rsidR="00582CA8" w:rsidRPr="00613FA0">
        <w:rPr>
          <w:szCs w:val="24"/>
        </w:rPr>
        <w:t>».</w:t>
      </w:r>
    </w:p>
    <w:p w:rsidR="00C514CC" w:rsidRPr="00613FA0" w:rsidRDefault="006925FD" w:rsidP="0033380F">
      <w:pPr>
        <w:pStyle w:val="BodyText21"/>
        <w:jc w:val="both"/>
        <w:rPr>
          <w:szCs w:val="24"/>
        </w:rPr>
      </w:pPr>
      <w:r>
        <w:rPr>
          <w:szCs w:val="24"/>
        </w:rPr>
        <w:t>2</w:t>
      </w:r>
      <w:r w:rsidR="0043035F" w:rsidRPr="00613FA0">
        <w:rPr>
          <w:szCs w:val="24"/>
        </w:rPr>
        <w:t xml:space="preserve">. </w:t>
      </w:r>
      <w:r w:rsidR="00C514CC" w:rsidRPr="00613FA0">
        <w:rPr>
          <w:szCs w:val="24"/>
        </w:rPr>
        <w:t xml:space="preserve">Контроль за </w:t>
      </w:r>
      <w:r w:rsidR="00BA278D" w:rsidRPr="00613FA0">
        <w:rPr>
          <w:szCs w:val="24"/>
        </w:rPr>
        <w:t>ис</w:t>
      </w:r>
      <w:r w:rsidR="00C514CC" w:rsidRPr="00613FA0">
        <w:rPr>
          <w:szCs w:val="24"/>
        </w:rPr>
        <w:t>полнением</w:t>
      </w:r>
      <w:r w:rsidR="00BA278D" w:rsidRPr="00613FA0">
        <w:rPr>
          <w:szCs w:val="24"/>
        </w:rPr>
        <w:t xml:space="preserve"> насто</w:t>
      </w:r>
      <w:r w:rsidR="00F17119" w:rsidRPr="00613FA0">
        <w:rPr>
          <w:szCs w:val="24"/>
        </w:rPr>
        <w:t>я</w:t>
      </w:r>
      <w:r w:rsidR="00BA278D" w:rsidRPr="00613FA0">
        <w:rPr>
          <w:szCs w:val="24"/>
        </w:rPr>
        <w:t xml:space="preserve">щего постановления возложить </w:t>
      </w:r>
      <w:r w:rsidR="006A02D3" w:rsidRPr="00613FA0">
        <w:rPr>
          <w:szCs w:val="24"/>
        </w:rPr>
        <w:t xml:space="preserve">на </w:t>
      </w:r>
      <w:r w:rsidR="00F17119" w:rsidRPr="00613FA0">
        <w:rPr>
          <w:szCs w:val="24"/>
        </w:rPr>
        <w:t>заместителя Главы Администрации, председателя КЧС и ОПБ Администрации Суджанского района Ю.И.Королёва</w:t>
      </w:r>
      <w:r w:rsidR="006A02D3" w:rsidRPr="00613FA0">
        <w:rPr>
          <w:szCs w:val="24"/>
        </w:rPr>
        <w:t>.</w:t>
      </w:r>
    </w:p>
    <w:p w:rsidR="0043035F" w:rsidRPr="00613FA0" w:rsidRDefault="006925FD" w:rsidP="0033380F">
      <w:pPr>
        <w:pStyle w:val="BodyText21"/>
        <w:jc w:val="both"/>
        <w:rPr>
          <w:szCs w:val="24"/>
        </w:rPr>
      </w:pPr>
      <w:r>
        <w:rPr>
          <w:szCs w:val="24"/>
        </w:rPr>
        <w:t>3</w:t>
      </w:r>
      <w:r w:rsidR="00C514CC" w:rsidRPr="00613FA0">
        <w:rPr>
          <w:szCs w:val="24"/>
        </w:rPr>
        <w:t xml:space="preserve">. </w:t>
      </w:r>
      <w:r w:rsidR="00A6488D">
        <w:rPr>
          <w:szCs w:val="24"/>
        </w:rPr>
        <w:t>Постановление вступает в силу с 01.01.2019 года</w:t>
      </w:r>
      <w:r w:rsidR="0043035F" w:rsidRPr="00613FA0">
        <w:rPr>
          <w:szCs w:val="24"/>
        </w:rPr>
        <w:t>.</w:t>
      </w:r>
    </w:p>
    <w:p w:rsidR="0033380F" w:rsidRPr="00613FA0" w:rsidRDefault="0033380F" w:rsidP="0033380F"/>
    <w:p w:rsidR="0033380F" w:rsidRPr="00613FA0" w:rsidRDefault="0033380F" w:rsidP="0033380F"/>
    <w:p w:rsidR="004523FB" w:rsidRDefault="004523FB" w:rsidP="0033380F"/>
    <w:p w:rsidR="004523FB" w:rsidRDefault="004523FB" w:rsidP="0033380F"/>
    <w:p w:rsidR="00A6488D" w:rsidRDefault="0033380F" w:rsidP="0033380F">
      <w:r w:rsidRPr="00613FA0">
        <w:t xml:space="preserve">Глава Суджанского района </w:t>
      </w:r>
    </w:p>
    <w:p w:rsidR="0033380F" w:rsidRPr="00613FA0" w:rsidRDefault="00A6488D" w:rsidP="0033380F">
      <w:r>
        <w:t xml:space="preserve">Курской области                 </w:t>
      </w:r>
      <w:r w:rsidR="0033380F" w:rsidRPr="00613FA0">
        <w:t xml:space="preserve">                                                                  </w:t>
      </w:r>
      <w:r w:rsidR="007556EB" w:rsidRPr="00613FA0">
        <w:t xml:space="preserve">    </w:t>
      </w:r>
      <w:r w:rsidR="004523FB">
        <w:t xml:space="preserve">                       </w:t>
      </w:r>
      <w:r w:rsidR="0033380F" w:rsidRPr="00613FA0">
        <w:t>Н.И. Ильин</w:t>
      </w:r>
    </w:p>
    <w:p w:rsidR="00530ECF" w:rsidRPr="00613FA0" w:rsidRDefault="00530ECF">
      <w:pPr>
        <w:jc w:val="center"/>
      </w:pPr>
    </w:p>
    <w:p w:rsidR="0043035F" w:rsidRDefault="00530ECF">
      <w:pPr>
        <w:pStyle w:val="ConsPlusNormal"/>
        <w:widowControl/>
        <w:ind w:firstLine="0"/>
        <w:jc w:val="center"/>
        <w:outlineLvl w:val="0"/>
      </w:pPr>
      <w:r>
        <w:t xml:space="preserve">                                                                                                   </w:t>
      </w:r>
    </w:p>
    <w:p w:rsidR="00246DAB" w:rsidRDefault="0043035F">
      <w:pPr>
        <w:pStyle w:val="ConsPlusNormal"/>
        <w:widowControl/>
        <w:ind w:firstLine="0"/>
        <w:jc w:val="center"/>
        <w:outlineLvl w:val="0"/>
      </w:pPr>
      <w:r>
        <w:t xml:space="preserve">                                                                                            </w:t>
      </w:r>
      <w:r w:rsidR="00530ECF">
        <w:t xml:space="preserve"> </w:t>
      </w:r>
    </w:p>
    <w:p w:rsidR="00246DAB" w:rsidRDefault="00246DAB">
      <w:pPr>
        <w:pStyle w:val="ConsPlusNormal"/>
        <w:widowControl/>
        <w:ind w:firstLine="0"/>
        <w:jc w:val="center"/>
        <w:outlineLvl w:val="0"/>
      </w:pPr>
    </w:p>
    <w:p w:rsidR="00613FA0" w:rsidRDefault="00613FA0" w:rsidP="00246DAB">
      <w:pPr>
        <w:pStyle w:val="a6"/>
        <w:jc w:val="right"/>
      </w:pPr>
    </w:p>
    <w:p w:rsidR="00613FA0" w:rsidRDefault="00613FA0" w:rsidP="00246DAB">
      <w:pPr>
        <w:pStyle w:val="a6"/>
        <w:jc w:val="right"/>
      </w:pPr>
    </w:p>
    <w:p w:rsidR="00613FA0" w:rsidRDefault="00613FA0" w:rsidP="00246DAB">
      <w:pPr>
        <w:pStyle w:val="a6"/>
        <w:jc w:val="right"/>
      </w:pPr>
    </w:p>
    <w:p w:rsidR="00613FA0" w:rsidRDefault="00613FA0" w:rsidP="00246DAB">
      <w:pPr>
        <w:pStyle w:val="a6"/>
        <w:jc w:val="right"/>
      </w:pPr>
    </w:p>
    <w:p w:rsidR="006925FD" w:rsidRDefault="006925FD" w:rsidP="00246DAB">
      <w:pPr>
        <w:pStyle w:val="a6"/>
        <w:jc w:val="right"/>
      </w:pPr>
    </w:p>
    <w:p w:rsidR="006925FD" w:rsidRDefault="006925FD" w:rsidP="00246DAB">
      <w:pPr>
        <w:pStyle w:val="a6"/>
        <w:jc w:val="right"/>
      </w:pPr>
    </w:p>
    <w:p w:rsidR="006925FD" w:rsidRDefault="006925FD" w:rsidP="00246DAB">
      <w:pPr>
        <w:pStyle w:val="a6"/>
        <w:jc w:val="right"/>
      </w:pPr>
    </w:p>
    <w:p w:rsidR="006925FD" w:rsidRDefault="006925FD" w:rsidP="00246DAB">
      <w:pPr>
        <w:pStyle w:val="a6"/>
        <w:jc w:val="right"/>
      </w:pPr>
    </w:p>
    <w:p w:rsidR="006925FD" w:rsidRDefault="006925FD" w:rsidP="00246DAB">
      <w:pPr>
        <w:pStyle w:val="a6"/>
        <w:jc w:val="right"/>
      </w:pPr>
    </w:p>
    <w:p w:rsidR="006925FD" w:rsidRDefault="006925FD" w:rsidP="00246DAB">
      <w:pPr>
        <w:pStyle w:val="a6"/>
        <w:jc w:val="right"/>
      </w:pPr>
    </w:p>
    <w:p w:rsidR="00B95AA1" w:rsidRDefault="0092448A" w:rsidP="00246DAB">
      <w:pPr>
        <w:pStyle w:val="a6"/>
        <w:jc w:val="right"/>
      </w:pPr>
      <w:r>
        <w:lastRenderedPageBreak/>
        <w:t>Утвержде</w:t>
      </w:r>
      <w:r w:rsidR="00B95AA1">
        <w:t>на</w:t>
      </w:r>
    </w:p>
    <w:p w:rsidR="00246DAB" w:rsidRDefault="00FA1B5C" w:rsidP="00246DAB">
      <w:pPr>
        <w:pStyle w:val="a6"/>
        <w:jc w:val="right"/>
      </w:pPr>
      <w:r>
        <w:t>п</w:t>
      </w:r>
      <w:r w:rsidR="00B95AA1">
        <w:t>остановлением</w:t>
      </w:r>
      <w:r>
        <w:t xml:space="preserve"> </w:t>
      </w:r>
      <w:r w:rsidR="00B6730A">
        <w:t>Администрации</w:t>
      </w:r>
    </w:p>
    <w:p w:rsidR="00530ECF" w:rsidRDefault="00B6730A" w:rsidP="00246DAB">
      <w:pPr>
        <w:pStyle w:val="a6"/>
        <w:jc w:val="right"/>
      </w:pPr>
      <w:r>
        <w:t>Суджан</w:t>
      </w:r>
      <w:r w:rsidR="00530ECF">
        <w:t>ского</w:t>
      </w:r>
      <w:r w:rsidR="00FA1B5C">
        <w:t xml:space="preserve"> района</w:t>
      </w:r>
      <w:r w:rsidRPr="00B6730A">
        <w:t xml:space="preserve"> </w:t>
      </w:r>
      <w:r>
        <w:t>Курской области</w:t>
      </w:r>
    </w:p>
    <w:p w:rsidR="00FA1B5C" w:rsidRDefault="00B6730A" w:rsidP="00246DAB">
      <w:pPr>
        <w:pStyle w:val="a6"/>
        <w:jc w:val="right"/>
      </w:pPr>
      <w:r>
        <w:t xml:space="preserve">от </w:t>
      </w:r>
      <w:r w:rsidR="003F79D1">
        <w:t>«</w:t>
      </w:r>
      <w:r w:rsidR="008A483B">
        <w:t>23</w:t>
      </w:r>
      <w:r w:rsidR="003F79D1">
        <w:t>»</w:t>
      </w:r>
      <w:r w:rsidR="0097732E">
        <w:t xml:space="preserve"> ноября </w:t>
      </w:r>
      <w:r>
        <w:t>201</w:t>
      </w:r>
      <w:r w:rsidR="004523FB">
        <w:t>8</w:t>
      </w:r>
      <w:r>
        <w:t xml:space="preserve"> года</w:t>
      </w:r>
      <w:r w:rsidR="0097732E">
        <w:t xml:space="preserve"> №</w:t>
      </w:r>
      <w:r w:rsidR="008A483B">
        <w:t>782</w:t>
      </w:r>
    </w:p>
    <w:p w:rsidR="00B95AA1" w:rsidRDefault="00B95AA1">
      <w:pPr>
        <w:pStyle w:val="ConsPlusNormal"/>
        <w:widowControl/>
        <w:ind w:firstLine="540"/>
        <w:jc w:val="both"/>
      </w:pPr>
    </w:p>
    <w:p w:rsidR="00B95AA1" w:rsidRDefault="005D1DAA">
      <w:pPr>
        <w:pStyle w:val="ConsPlusTitle"/>
        <w:widowControl/>
        <w:jc w:val="center"/>
      </w:pPr>
      <w:r>
        <w:t>МУНИЦИПАЛЬНАЯ</w:t>
      </w:r>
      <w:r w:rsidR="00B95AA1">
        <w:t xml:space="preserve"> ПРОГРАММА</w:t>
      </w:r>
    </w:p>
    <w:p w:rsidR="00B95AA1" w:rsidRDefault="009671FC" w:rsidP="00ED47FB">
      <w:pPr>
        <w:pStyle w:val="ConsPlusTitle"/>
        <w:widowControl/>
        <w:jc w:val="center"/>
      </w:pPr>
      <w:r>
        <w:t>«</w:t>
      </w:r>
      <w:r w:rsidR="00ED47FB">
        <w:t>ЗАЩИТА НАСЕЛЕНИЯ И ТЕРРИТОРИИ ОТ ЧРЕЗВЫЧАЙНЫХ СИТУАЦ</w:t>
      </w:r>
      <w:r w:rsidR="00E65248">
        <w:t>ИЙ, ОБЕСПЕЧЕНИЕ</w:t>
      </w:r>
    </w:p>
    <w:p w:rsidR="00E65248" w:rsidRDefault="00E65248" w:rsidP="00ED47FB">
      <w:pPr>
        <w:pStyle w:val="ConsPlusTitle"/>
        <w:widowControl/>
        <w:jc w:val="center"/>
      </w:pPr>
      <w:r>
        <w:t>ПОЖАРНОЙ БЕЗОПАСНОСТИ И БЕЗОПАСНОСТИ ЛЮДЕЙ НА ВОДНЫХ ОБЪЕКТАХ</w:t>
      </w:r>
    </w:p>
    <w:p w:rsidR="00B95AA1" w:rsidRDefault="00DF33A4">
      <w:pPr>
        <w:pStyle w:val="ConsPlusTitle"/>
        <w:widowControl/>
        <w:jc w:val="center"/>
      </w:pPr>
      <w:r>
        <w:t>СУДЖАН</w:t>
      </w:r>
      <w:r w:rsidR="00530ECF">
        <w:t>СКО</w:t>
      </w:r>
      <w:r w:rsidR="003F79D1">
        <w:t>ГО</w:t>
      </w:r>
      <w:r w:rsidR="00B95AA1">
        <w:t xml:space="preserve"> РАЙОН</w:t>
      </w:r>
      <w:r w:rsidR="003F79D1">
        <w:t>А</w:t>
      </w:r>
      <w:r w:rsidR="00B95AA1">
        <w:t xml:space="preserve"> КУРСКОЙ ОБЛАСТИ</w:t>
      </w:r>
      <w:r w:rsidR="009671FC">
        <w:t xml:space="preserve"> НА 201</w:t>
      </w:r>
      <w:r w:rsidR="004523FB">
        <w:t>9</w:t>
      </w:r>
      <w:r w:rsidR="009671FC">
        <w:t>-202</w:t>
      </w:r>
      <w:r w:rsidR="004523FB">
        <w:t>1</w:t>
      </w:r>
      <w:r w:rsidR="009671FC">
        <w:t xml:space="preserve"> ГОДЫ»</w:t>
      </w:r>
    </w:p>
    <w:p w:rsidR="00B95AA1" w:rsidRDefault="00B95AA1">
      <w:pPr>
        <w:pStyle w:val="ConsPlusNormal"/>
        <w:widowControl/>
        <w:ind w:firstLine="0"/>
        <w:jc w:val="center"/>
      </w:pPr>
    </w:p>
    <w:p w:rsidR="00B95AA1" w:rsidRDefault="00B95AA1">
      <w:pPr>
        <w:pStyle w:val="ConsPlusNormal"/>
        <w:widowControl/>
        <w:ind w:firstLine="0"/>
        <w:jc w:val="both"/>
      </w:pPr>
    </w:p>
    <w:p w:rsidR="00B95AA1" w:rsidRDefault="00B95AA1">
      <w:pPr>
        <w:pStyle w:val="ConsPlusNormal"/>
        <w:widowControl/>
        <w:ind w:firstLine="0"/>
        <w:jc w:val="center"/>
        <w:outlineLvl w:val="1"/>
      </w:pPr>
      <w:r>
        <w:t>ПАСПОРТ</w:t>
      </w:r>
    </w:p>
    <w:p w:rsidR="0049445A" w:rsidRDefault="005D1DAA" w:rsidP="00FE45DB">
      <w:pPr>
        <w:pStyle w:val="ConsPlusNormal"/>
        <w:widowControl/>
        <w:ind w:firstLine="0"/>
        <w:jc w:val="center"/>
      </w:pPr>
      <w:r>
        <w:t>муниципальной</w:t>
      </w:r>
      <w:r w:rsidR="00B95AA1">
        <w:t xml:space="preserve"> программы "</w:t>
      </w:r>
      <w:r w:rsidR="00FE45DB">
        <w:t xml:space="preserve">Защита населения и территории </w:t>
      </w:r>
      <w:r w:rsidR="003D5CE6">
        <w:t>от чрезвычайных ситуаций</w:t>
      </w:r>
      <w:r w:rsidR="006B26E9">
        <w:t xml:space="preserve">, </w:t>
      </w:r>
    </w:p>
    <w:p w:rsidR="0049445A" w:rsidRDefault="006B26E9" w:rsidP="00FE45DB">
      <w:pPr>
        <w:pStyle w:val="ConsPlusNormal"/>
        <w:widowControl/>
        <w:ind w:firstLine="0"/>
        <w:jc w:val="center"/>
      </w:pPr>
      <w:r>
        <w:t>обеспечение пожарной безопасности и безопасности людей на водных объектах</w:t>
      </w:r>
      <w:r w:rsidR="00B95AA1">
        <w:t xml:space="preserve"> </w:t>
      </w:r>
    </w:p>
    <w:p w:rsidR="00B95AA1" w:rsidRDefault="001B420C" w:rsidP="00FE45DB">
      <w:pPr>
        <w:pStyle w:val="ConsPlusNormal"/>
        <w:widowControl/>
        <w:ind w:firstLine="0"/>
        <w:jc w:val="center"/>
      </w:pPr>
      <w:r>
        <w:t>Суджан</w:t>
      </w:r>
      <w:r w:rsidR="00530ECF">
        <w:t>ско</w:t>
      </w:r>
      <w:r w:rsidR="0049445A">
        <w:t>го</w:t>
      </w:r>
      <w:r w:rsidR="00B95AA1">
        <w:t xml:space="preserve"> район</w:t>
      </w:r>
      <w:r w:rsidR="0049445A">
        <w:t>а</w:t>
      </w:r>
      <w:r w:rsidR="00B95AA1">
        <w:t xml:space="preserve"> Курской области</w:t>
      </w:r>
      <w:r w:rsidR="00EF0546">
        <w:t xml:space="preserve"> на 201</w:t>
      </w:r>
      <w:r w:rsidR="004523FB">
        <w:t>9</w:t>
      </w:r>
      <w:r w:rsidR="00EF0546">
        <w:t>-202</w:t>
      </w:r>
      <w:r w:rsidR="004523FB">
        <w:t>1</w:t>
      </w:r>
      <w:r w:rsidR="00EF0546">
        <w:t xml:space="preserve"> годы</w:t>
      </w:r>
      <w:r w:rsidR="00B95AA1">
        <w:t>"</w:t>
      </w:r>
    </w:p>
    <w:p w:rsidR="00B95AA1" w:rsidRDefault="00B95AA1">
      <w:pPr>
        <w:pStyle w:val="ConsPlusNormal"/>
        <w:widowControl/>
        <w:ind w:firstLine="540"/>
        <w:jc w:val="both"/>
      </w:pPr>
    </w:p>
    <w:p w:rsidR="00B95AA1" w:rsidRDefault="00B95AA1">
      <w:pPr>
        <w:pStyle w:val="ConsPlusNonformat"/>
        <w:widowControl/>
      </w:pPr>
      <w:r>
        <w:t xml:space="preserve">    Наименование Программы   - </w:t>
      </w:r>
      <w:r w:rsidR="0066436A">
        <w:t>муниципальная</w:t>
      </w:r>
      <w:r>
        <w:t xml:space="preserve"> программа "</w:t>
      </w:r>
      <w:r w:rsidR="00A22DF2">
        <w:t>Защита населения</w:t>
      </w:r>
    </w:p>
    <w:p w:rsidR="00932B07" w:rsidRDefault="00B95AA1">
      <w:pPr>
        <w:pStyle w:val="ConsPlusNonformat"/>
        <w:widowControl/>
      </w:pPr>
      <w:r>
        <w:t xml:space="preserve">                               и   </w:t>
      </w:r>
      <w:r w:rsidR="00A22DF2">
        <w:t>территорий</w:t>
      </w:r>
      <w:r w:rsidR="009D5647">
        <w:t xml:space="preserve"> от</w:t>
      </w:r>
      <w:r>
        <w:t xml:space="preserve">    чрезвычайных </w:t>
      </w:r>
      <w:r w:rsidR="00EA7F19">
        <w:t>с</w:t>
      </w:r>
      <w:r w:rsidR="00270F5C">
        <w:t xml:space="preserve">итуаций, </w:t>
      </w:r>
      <w:proofErr w:type="spellStart"/>
      <w:r w:rsidR="00270F5C">
        <w:t>обес</w:t>
      </w:r>
      <w:proofErr w:type="spellEnd"/>
      <w:r w:rsidR="00932B07">
        <w:t>-</w:t>
      </w:r>
      <w:r w:rsidR="00EA7F19">
        <w:t xml:space="preserve"> </w:t>
      </w:r>
    </w:p>
    <w:p w:rsidR="00932B07" w:rsidRDefault="00932B07">
      <w:pPr>
        <w:pStyle w:val="ConsPlusNonformat"/>
        <w:widowControl/>
      </w:pPr>
      <w:r>
        <w:t xml:space="preserve">          </w:t>
      </w:r>
      <w:r w:rsidR="00EA7F19">
        <w:t xml:space="preserve">                     </w:t>
      </w:r>
      <w:r w:rsidR="00270F5C">
        <w:t>печение пожарной безопасности и безопасности</w:t>
      </w:r>
      <w:r w:rsidR="00282E73">
        <w:t xml:space="preserve"> </w:t>
      </w:r>
      <w:proofErr w:type="spellStart"/>
      <w:r w:rsidR="00282E73">
        <w:t>лю</w:t>
      </w:r>
      <w:proofErr w:type="spellEnd"/>
      <w:r>
        <w:t>-</w:t>
      </w:r>
    </w:p>
    <w:p w:rsidR="00932B07" w:rsidRDefault="00932B07">
      <w:pPr>
        <w:pStyle w:val="ConsPlusNonformat"/>
        <w:widowControl/>
      </w:pPr>
      <w:r>
        <w:t xml:space="preserve">                               </w:t>
      </w:r>
      <w:proofErr w:type="spellStart"/>
      <w:r w:rsidR="00282E73">
        <w:t>дей</w:t>
      </w:r>
      <w:proofErr w:type="spellEnd"/>
      <w:r w:rsidR="00282E73">
        <w:t xml:space="preserve"> на водных объектах </w:t>
      </w:r>
      <w:r w:rsidR="009D5647">
        <w:t>Суджанско</w:t>
      </w:r>
      <w:r w:rsidR="00282E73">
        <w:t>го</w:t>
      </w:r>
      <w:r w:rsidR="009D5647">
        <w:t xml:space="preserve"> район</w:t>
      </w:r>
      <w:r w:rsidR="00282E73">
        <w:t>а</w:t>
      </w:r>
      <w:r w:rsidR="009D5647">
        <w:t xml:space="preserve"> Курской</w:t>
      </w:r>
    </w:p>
    <w:p w:rsidR="00B95AA1" w:rsidRDefault="00932B07">
      <w:pPr>
        <w:pStyle w:val="ConsPlusNonformat"/>
        <w:widowControl/>
      </w:pPr>
      <w:r>
        <w:t xml:space="preserve">                             </w:t>
      </w:r>
      <w:r w:rsidR="009D5647">
        <w:t xml:space="preserve">  области</w:t>
      </w:r>
      <w:r w:rsidR="00EF0546">
        <w:t xml:space="preserve"> на 201</w:t>
      </w:r>
      <w:r w:rsidR="004523FB">
        <w:t>9</w:t>
      </w:r>
      <w:r w:rsidR="00EF0546">
        <w:t>-202</w:t>
      </w:r>
      <w:r w:rsidR="004523FB">
        <w:t>1</w:t>
      </w:r>
      <w:r w:rsidR="00EF0546">
        <w:t xml:space="preserve"> годы</w:t>
      </w:r>
      <w:r w:rsidR="00EA7F19">
        <w:t>»</w:t>
      </w:r>
      <w:r w:rsidR="009D5647">
        <w:t>(далее - Программа)</w:t>
      </w:r>
    </w:p>
    <w:p w:rsidR="00932B07" w:rsidRPr="00E352E2" w:rsidRDefault="00B95AA1" w:rsidP="00932B07">
      <w:pPr>
        <w:pStyle w:val="ConsPlusNormal"/>
        <w:widowControl/>
        <w:ind w:firstLine="0"/>
        <w:rPr>
          <w:rFonts w:ascii="Times New Roman" w:hAnsi="Times New Roman" w:cs="Times New Roman"/>
        </w:rPr>
      </w:pPr>
      <w:r w:rsidRPr="00E352E2">
        <w:rPr>
          <w:rFonts w:ascii="Times New Roman" w:hAnsi="Times New Roman" w:cs="Times New Roman"/>
        </w:rPr>
        <w:t xml:space="preserve">       </w:t>
      </w:r>
      <w:r w:rsidR="0049748E" w:rsidRPr="00E352E2">
        <w:rPr>
          <w:rFonts w:ascii="Times New Roman" w:hAnsi="Times New Roman" w:cs="Times New Roman"/>
        </w:rPr>
        <w:t xml:space="preserve">   </w:t>
      </w:r>
      <w:r w:rsidR="00932B07" w:rsidRPr="00E352E2">
        <w:rPr>
          <w:rFonts w:ascii="Times New Roman" w:hAnsi="Times New Roman" w:cs="Times New Roman"/>
        </w:rPr>
        <w:t xml:space="preserve">Основной разработчик              </w:t>
      </w:r>
      <w:r w:rsidR="0049748E" w:rsidRPr="00E352E2">
        <w:rPr>
          <w:rFonts w:ascii="Times New Roman" w:hAnsi="Times New Roman" w:cs="Times New Roman"/>
        </w:rPr>
        <w:t xml:space="preserve">             </w:t>
      </w:r>
      <w:r w:rsidR="00932B07" w:rsidRPr="00E352E2">
        <w:rPr>
          <w:rFonts w:ascii="Times New Roman" w:hAnsi="Times New Roman" w:cs="Times New Roman"/>
        </w:rPr>
        <w:t xml:space="preserve"> -   отдел ГО и ЧС Администрации Суджанского района</w:t>
      </w:r>
    </w:p>
    <w:p w:rsidR="00932B07" w:rsidRPr="00E352E2" w:rsidRDefault="00932B07" w:rsidP="00932B07">
      <w:pPr>
        <w:pStyle w:val="ConsPlusNonformat"/>
        <w:widowControl/>
        <w:rPr>
          <w:rFonts w:ascii="Times New Roman" w:hAnsi="Times New Roman" w:cs="Times New Roman"/>
        </w:rPr>
      </w:pPr>
      <w:r w:rsidRPr="00E352E2">
        <w:rPr>
          <w:rFonts w:ascii="Times New Roman" w:hAnsi="Times New Roman" w:cs="Times New Roman"/>
        </w:rPr>
        <w:t xml:space="preserve">                               </w:t>
      </w:r>
      <w:r w:rsidR="00E352E2">
        <w:rPr>
          <w:rFonts w:ascii="Times New Roman" w:hAnsi="Times New Roman" w:cs="Times New Roman"/>
        </w:rPr>
        <w:t xml:space="preserve">                                           </w:t>
      </w:r>
      <w:r w:rsidRPr="00E352E2">
        <w:rPr>
          <w:rFonts w:ascii="Times New Roman" w:hAnsi="Times New Roman" w:cs="Times New Roman"/>
        </w:rPr>
        <w:t>Курской области</w:t>
      </w:r>
    </w:p>
    <w:p w:rsidR="00B95AA1" w:rsidRDefault="00B95AA1">
      <w:pPr>
        <w:pStyle w:val="ConsPlusNonformat"/>
        <w:widowControl/>
        <w:ind w:left="3828" w:hanging="3828"/>
      </w:pPr>
      <w:r>
        <w:t xml:space="preserve">                                 </w:t>
      </w:r>
    </w:p>
    <w:p w:rsidR="00C60E1B" w:rsidRDefault="00C60E1B" w:rsidP="00C60E1B">
      <w:pPr>
        <w:pStyle w:val="ConsPlusNonformat"/>
        <w:widowControl/>
      </w:pPr>
      <w:r>
        <w:t xml:space="preserve">    Цели и задачи Программы  - основной    целью     Программы     является</w:t>
      </w:r>
    </w:p>
    <w:p w:rsidR="00C60E1B" w:rsidRDefault="00C60E1B" w:rsidP="00C60E1B">
      <w:pPr>
        <w:pStyle w:val="ConsPlusNonformat"/>
        <w:widowControl/>
      </w:pPr>
      <w:r>
        <w:t xml:space="preserve">                               обеспечение     комплексной     безопасности</w:t>
      </w:r>
    </w:p>
    <w:p w:rsidR="00C60E1B" w:rsidRDefault="00C60E1B" w:rsidP="00C60E1B">
      <w:pPr>
        <w:pStyle w:val="ConsPlusNonformat"/>
        <w:widowControl/>
      </w:pPr>
      <w:r>
        <w:t xml:space="preserve">                               населения и территории Суджанского района Курс-</w:t>
      </w:r>
    </w:p>
    <w:p w:rsidR="00C60E1B" w:rsidRDefault="00C60E1B" w:rsidP="00C60E1B">
      <w:pPr>
        <w:pStyle w:val="ConsPlusNonformat"/>
        <w:widowControl/>
      </w:pPr>
      <w:r>
        <w:t xml:space="preserve">                               кой области. </w:t>
      </w:r>
    </w:p>
    <w:p w:rsidR="00C60E1B" w:rsidRDefault="00C60E1B" w:rsidP="00C60E1B">
      <w:pPr>
        <w:pStyle w:val="ConsPlusNonformat"/>
        <w:widowControl/>
      </w:pPr>
      <w:r>
        <w:t xml:space="preserve">                               Основными задачами Программы являются:</w:t>
      </w:r>
    </w:p>
    <w:p w:rsidR="00C60E1B" w:rsidRDefault="00C60E1B" w:rsidP="00C60E1B">
      <w:pPr>
        <w:pStyle w:val="ConsPlusNonformat"/>
        <w:widowControl/>
      </w:pPr>
      <w:r>
        <w:t xml:space="preserve">                               совершенствование       мероприятий       по</w:t>
      </w:r>
    </w:p>
    <w:p w:rsidR="00C60E1B" w:rsidRDefault="00C60E1B" w:rsidP="00C60E1B">
      <w:pPr>
        <w:pStyle w:val="ConsPlusNonformat"/>
        <w:widowControl/>
      </w:pPr>
      <w:r>
        <w:t xml:space="preserve">                               предупреждению  и  ликвидации   чрезвычайных</w:t>
      </w:r>
    </w:p>
    <w:p w:rsidR="00C60E1B" w:rsidRDefault="00C60E1B" w:rsidP="00C60E1B">
      <w:pPr>
        <w:pStyle w:val="ConsPlusNonformat"/>
        <w:widowControl/>
      </w:pPr>
      <w:r>
        <w:t xml:space="preserve">                               ситуаций;</w:t>
      </w:r>
    </w:p>
    <w:p w:rsidR="00C60E1B" w:rsidRDefault="00C60E1B" w:rsidP="00C60E1B">
      <w:pPr>
        <w:pStyle w:val="ConsPlusNonformat"/>
        <w:widowControl/>
      </w:pPr>
      <w:r>
        <w:t xml:space="preserve">                               совершенствование    объединенной    системы</w:t>
      </w:r>
    </w:p>
    <w:p w:rsidR="00C60E1B" w:rsidRDefault="00C60E1B" w:rsidP="00C60E1B">
      <w:pPr>
        <w:pStyle w:val="ConsPlusNonformat"/>
        <w:widowControl/>
      </w:pPr>
      <w:r>
        <w:t xml:space="preserve">                               оперативно-диспетчерского    управления    в</w:t>
      </w:r>
    </w:p>
    <w:p w:rsidR="00C60E1B" w:rsidRDefault="00C60E1B" w:rsidP="00C60E1B">
      <w:pPr>
        <w:pStyle w:val="ConsPlusNonformat"/>
        <w:widowControl/>
      </w:pPr>
      <w:r>
        <w:t xml:space="preserve">                               чрезвычайных ситуациях Суджанского района Курс-</w:t>
      </w:r>
    </w:p>
    <w:p w:rsidR="00C60E1B" w:rsidRDefault="00C60E1B" w:rsidP="00C60E1B">
      <w:pPr>
        <w:pStyle w:val="ConsPlusNonformat"/>
        <w:widowControl/>
      </w:pPr>
      <w:r>
        <w:t xml:space="preserve">                               кой области;</w:t>
      </w:r>
    </w:p>
    <w:p w:rsidR="00C60E1B" w:rsidRDefault="00C60E1B" w:rsidP="00C60E1B">
      <w:pPr>
        <w:pStyle w:val="ConsPlusNonformat"/>
        <w:widowControl/>
      </w:pPr>
      <w:r>
        <w:t xml:space="preserve">                               проведение предупредительных мероприятий  по за-</w:t>
      </w:r>
    </w:p>
    <w:p w:rsidR="00C60E1B" w:rsidRDefault="00C60E1B" w:rsidP="00C60E1B">
      <w:pPr>
        <w:pStyle w:val="ConsPlusNonformat"/>
        <w:widowControl/>
      </w:pPr>
      <w:r>
        <w:t xml:space="preserve">                               щите населения и территорий от чрезвычайных си-</w:t>
      </w:r>
    </w:p>
    <w:p w:rsidR="00C60E1B" w:rsidRDefault="00C60E1B" w:rsidP="00C60E1B">
      <w:pPr>
        <w:pStyle w:val="ConsPlusNonformat"/>
        <w:widowControl/>
      </w:pPr>
      <w:r>
        <w:t xml:space="preserve">                               </w:t>
      </w:r>
      <w:proofErr w:type="spellStart"/>
      <w:r>
        <w:t>туаций</w:t>
      </w:r>
      <w:proofErr w:type="spellEnd"/>
      <w:r>
        <w:t xml:space="preserve"> природного и техногенного характера.</w:t>
      </w:r>
    </w:p>
    <w:p w:rsidR="00C60E1B" w:rsidRDefault="00C60E1B" w:rsidP="00C60E1B">
      <w:pPr>
        <w:pStyle w:val="ConsPlusNonformat"/>
        <w:widowControl/>
      </w:pPr>
      <w:r>
        <w:t xml:space="preserve">   </w:t>
      </w:r>
    </w:p>
    <w:p w:rsidR="00C60E1B" w:rsidRDefault="00C60E1B" w:rsidP="00C60E1B">
      <w:pPr>
        <w:pStyle w:val="ConsPlusNonformat"/>
        <w:widowControl/>
      </w:pPr>
      <w:r>
        <w:t xml:space="preserve">    Важнейшие                - уменьшение  среднего  времени   реагирования</w:t>
      </w:r>
    </w:p>
    <w:p w:rsidR="00C60E1B" w:rsidRDefault="00C60E1B" w:rsidP="00C60E1B">
      <w:pPr>
        <w:pStyle w:val="ConsPlusNonformat"/>
        <w:widowControl/>
      </w:pPr>
      <w:r>
        <w:t xml:space="preserve">    показатели                 оперативных служб при происшествиях;</w:t>
      </w:r>
    </w:p>
    <w:p w:rsidR="00C60E1B" w:rsidRDefault="00C60E1B" w:rsidP="00C60E1B">
      <w:pPr>
        <w:pStyle w:val="ConsPlusNonformat"/>
        <w:widowControl/>
      </w:pPr>
      <w:r>
        <w:t xml:space="preserve">    Программы                  снижение количества гибели людей;</w:t>
      </w:r>
    </w:p>
    <w:p w:rsidR="00C60E1B" w:rsidRDefault="00C60E1B" w:rsidP="00C60E1B">
      <w:pPr>
        <w:pStyle w:val="ConsPlusNonformat"/>
        <w:widowControl/>
      </w:pPr>
      <w:r>
        <w:t xml:space="preserve">                               снижение количества пострадавшего населения;</w:t>
      </w:r>
    </w:p>
    <w:p w:rsidR="00C60E1B" w:rsidRDefault="00C60E1B" w:rsidP="00C60E1B">
      <w:pPr>
        <w:pStyle w:val="ConsPlusNonformat"/>
        <w:widowControl/>
      </w:pPr>
      <w:r>
        <w:t xml:space="preserve">                               снижение экономического ущерба;</w:t>
      </w:r>
    </w:p>
    <w:p w:rsidR="00C60E1B" w:rsidRDefault="00C60E1B" w:rsidP="00C60E1B">
      <w:pPr>
        <w:pStyle w:val="ConsPlusNonformat"/>
        <w:widowControl/>
      </w:pPr>
      <w:r>
        <w:t xml:space="preserve">                                                         </w:t>
      </w:r>
    </w:p>
    <w:p w:rsidR="00C60E1B" w:rsidRDefault="00C60E1B" w:rsidP="00C60E1B">
      <w:pPr>
        <w:pStyle w:val="ConsPlusNonformat"/>
        <w:widowControl/>
      </w:pPr>
      <w:r>
        <w:t xml:space="preserve">    Сроки и этапы реализации - Программа осуществляется в  течение  201</w:t>
      </w:r>
      <w:r w:rsidR="004523FB">
        <w:t>9</w:t>
      </w:r>
      <w:r>
        <w:t xml:space="preserve">  -</w:t>
      </w:r>
    </w:p>
    <w:p w:rsidR="00C60E1B" w:rsidRDefault="00C60E1B" w:rsidP="00C60E1B">
      <w:pPr>
        <w:pStyle w:val="ConsPlusNonformat"/>
        <w:widowControl/>
      </w:pPr>
      <w:r>
        <w:t xml:space="preserve">    Программы                  202</w:t>
      </w:r>
      <w:r w:rsidR="004523FB">
        <w:t>1</w:t>
      </w:r>
      <w:r>
        <w:t xml:space="preserve"> годов в один этап</w:t>
      </w:r>
    </w:p>
    <w:p w:rsidR="00C60E1B" w:rsidRDefault="00C60E1B" w:rsidP="00C60E1B">
      <w:pPr>
        <w:pStyle w:val="ConsPlusNonformat"/>
        <w:widowControl/>
      </w:pPr>
      <w:r>
        <w:t xml:space="preserve">    </w:t>
      </w:r>
    </w:p>
    <w:p w:rsidR="00C60E1B" w:rsidRDefault="00C60E1B" w:rsidP="00C60E1B">
      <w:pPr>
        <w:pStyle w:val="ConsPlusNonformat"/>
        <w:widowControl/>
      </w:pPr>
      <w:r>
        <w:t xml:space="preserve">    </w:t>
      </w:r>
      <w:hyperlink r:id="rId7" w:history="1">
        <w:r w:rsidRPr="00AA3729">
          <w:rPr>
            <w:color w:val="000000" w:themeColor="text1"/>
          </w:rPr>
          <w:t>Перечень</w:t>
        </w:r>
      </w:hyperlink>
      <w:r>
        <w:t xml:space="preserve"> основных        - предупреждение  и  ликвидация   чрезвычайных</w:t>
      </w:r>
    </w:p>
    <w:p w:rsidR="00C60E1B" w:rsidRDefault="00C60E1B" w:rsidP="00C60E1B">
      <w:pPr>
        <w:pStyle w:val="ConsPlusNonformat"/>
        <w:widowControl/>
      </w:pPr>
      <w:r>
        <w:t xml:space="preserve">    мероприятий Программы      ситуаций;</w:t>
      </w:r>
    </w:p>
    <w:p w:rsidR="00C60E1B" w:rsidRDefault="00C60E1B" w:rsidP="00C60E1B">
      <w:pPr>
        <w:pStyle w:val="ConsPlusNonformat"/>
        <w:widowControl/>
      </w:pPr>
      <w:r>
        <w:t xml:space="preserve">                               </w:t>
      </w:r>
      <w:r w:rsidR="008D18F9">
        <w:t>обеспечение пожарной безопасности и безопасности</w:t>
      </w:r>
    </w:p>
    <w:p w:rsidR="00CD47C1" w:rsidRDefault="00C60E1B" w:rsidP="00C60E1B">
      <w:pPr>
        <w:pStyle w:val="ConsPlusNonformat"/>
        <w:widowControl/>
      </w:pPr>
      <w:r>
        <w:t xml:space="preserve">                               </w:t>
      </w:r>
      <w:r w:rsidR="008D18F9">
        <w:t>людей на водных объектах</w:t>
      </w:r>
      <w:r w:rsidR="008620F9">
        <w:t xml:space="preserve"> на территории</w:t>
      </w:r>
      <w:r>
        <w:t xml:space="preserve"> </w:t>
      </w:r>
      <w:proofErr w:type="spellStart"/>
      <w:r w:rsidR="00CD47C1">
        <w:t>Суджанско</w:t>
      </w:r>
      <w:proofErr w:type="spellEnd"/>
      <w:r w:rsidR="00CD47C1">
        <w:t>-</w:t>
      </w:r>
    </w:p>
    <w:p w:rsidR="00C60E1B" w:rsidRDefault="00CD47C1" w:rsidP="00C60E1B">
      <w:pPr>
        <w:pStyle w:val="ConsPlusNonformat"/>
        <w:widowControl/>
      </w:pPr>
      <w:r>
        <w:t xml:space="preserve">                               го  района;                               </w:t>
      </w:r>
      <w:r w:rsidR="00C60E1B">
        <w:t xml:space="preserve">                </w:t>
      </w:r>
      <w:r>
        <w:t xml:space="preserve">                           </w:t>
      </w:r>
    </w:p>
    <w:p w:rsidR="00C60E1B" w:rsidRDefault="00C60E1B" w:rsidP="00C60E1B">
      <w:pPr>
        <w:pStyle w:val="ConsPlusNonformat"/>
        <w:widowControl/>
      </w:pPr>
      <w:r>
        <w:t xml:space="preserve">                               предупредительные   мероприятия по защите </w:t>
      </w:r>
      <w:proofErr w:type="spellStart"/>
      <w:r>
        <w:t>насе</w:t>
      </w:r>
      <w:proofErr w:type="spellEnd"/>
      <w:r>
        <w:t>-</w:t>
      </w:r>
    </w:p>
    <w:p w:rsidR="00C60E1B" w:rsidRDefault="00C60E1B" w:rsidP="00C60E1B">
      <w:pPr>
        <w:pStyle w:val="ConsPlusNonformat"/>
        <w:widowControl/>
      </w:pPr>
      <w:r>
        <w:t xml:space="preserve">                               </w:t>
      </w:r>
      <w:proofErr w:type="spellStart"/>
      <w:r>
        <w:t>ления</w:t>
      </w:r>
      <w:proofErr w:type="spellEnd"/>
      <w:r>
        <w:t xml:space="preserve"> и территорий от чрезвычайных ситуаций при-</w:t>
      </w:r>
    </w:p>
    <w:p w:rsidR="00C60E1B" w:rsidRDefault="00C60E1B" w:rsidP="00C60E1B">
      <w:pPr>
        <w:pStyle w:val="ConsPlusNonformat"/>
        <w:widowControl/>
      </w:pPr>
      <w:r>
        <w:t xml:space="preserve">                               родного и техногенного характера;</w:t>
      </w:r>
    </w:p>
    <w:p w:rsidR="00B95AA1" w:rsidRDefault="00B95AA1">
      <w:pPr>
        <w:pStyle w:val="ConsPlusNonformat"/>
        <w:widowControl/>
      </w:pPr>
      <w:r>
        <w:t xml:space="preserve">                                                           </w:t>
      </w:r>
    </w:p>
    <w:p w:rsidR="006C29FD" w:rsidRDefault="00B95AA1">
      <w:pPr>
        <w:pStyle w:val="ConsPlusNonformat"/>
        <w:widowControl/>
      </w:pPr>
      <w:r>
        <w:t xml:space="preserve">    </w:t>
      </w:r>
    </w:p>
    <w:p w:rsidR="0019521A" w:rsidRDefault="006C29FD" w:rsidP="00C60E1B">
      <w:pPr>
        <w:pStyle w:val="ConsPlusNonformat"/>
        <w:widowControl/>
      </w:pPr>
      <w:r>
        <w:t xml:space="preserve">    </w:t>
      </w:r>
    </w:p>
    <w:p w:rsidR="00B95AA1" w:rsidRDefault="002C4E5F">
      <w:pPr>
        <w:pStyle w:val="ConsPlusNonformat"/>
        <w:widowControl/>
      </w:pPr>
      <w:r>
        <w:t xml:space="preserve">                               </w:t>
      </w:r>
    </w:p>
    <w:p w:rsidR="00915D79" w:rsidRDefault="00B95AA1">
      <w:pPr>
        <w:pStyle w:val="ConsPlusNonformat"/>
        <w:widowControl/>
      </w:pPr>
      <w:r>
        <w:t xml:space="preserve">                                                  </w:t>
      </w:r>
    </w:p>
    <w:p w:rsidR="00B95AA1" w:rsidRDefault="00324D22">
      <w:pPr>
        <w:pStyle w:val="ConsPlusNonformat"/>
        <w:widowControl/>
        <w:ind w:left="567" w:hanging="567"/>
      </w:pPr>
      <w:r>
        <w:lastRenderedPageBreak/>
        <w:t xml:space="preserve">    Исполнители основных </w:t>
      </w:r>
      <w:r w:rsidR="00DC7F19">
        <w:t xml:space="preserve">- </w:t>
      </w:r>
      <w:r>
        <w:t xml:space="preserve">    </w:t>
      </w:r>
      <w:r w:rsidR="00DC7F19">
        <w:t>Администрация</w:t>
      </w:r>
      <w:r w:rsidR="00530ECF">
        <w:t xml:space="preserve">     </w:t>
      </w:r>
      <w:r w:rsidR="001B420C">
        <w:t>Суджанского</w:t>
      </w:r>
      <w:r w:rsidR="002C4E5F">
        <w:t xml:space="preserve"> </w:t>
      </w:r>
      <w:r>
        <w:t xml:space="preserve">                              мероприятий Программы     </w:t>
      </w:r>
      <w:r w:rsidR="002C4E5F">
        <w:t xml:space="preserve">района </w:t>
      </w:r>
      <w:r w:rsidR="00530ECF">
        <w:t>Курской области</w:t>
      </w:r>
      <w:r w:rsidR="00585AA0">
        <w:t xml:space="preserve">                                              </w:t>
      </w:r>
    </w:p>
    <w:p w:rsidR="00B95AA1" w:rsidRDefault="00530ECF" w:rsidP="00104566">
      <w:pPr>
        <w:pStyle w:val="ConsPlusNonformat"/>
        <w:widowControl/>
        <w:ind w:firstLine="567"/>
      </w:pPr>
      <w:r>
        <w:t xml:space="preserve">                          </w:t>
      </w:r>
    </w:p>
    <w:p w:rsidR="00B95AA1" w:rsidRDefault="00B95AA1">
      <w:pPr>
        <w:pStyle w:val="ConsPlusNonformat"/>
        <w:widowControl/>
      </w:pPr>
      <w:r>
        <w:t xml:space="preserve">    Объемы и источники       - источниками финансирования </w:t>
      </w:r>
      <w:r w:rsidR="00C276AB">
        <w:t xml:space="preserve">Программы являются </w:t>
      </w:r>
    </w:p>
    <w:p w:rsidR="00F36ABA" w:rsidRDefault="00EB6CAB">
      <w:pPr>
        <w:pStyle w:val="ConsPlusNonformat"/>
        <w:widowControl/>
      </w:pPr>
      <w:r>
        <w:t xml:space="preserve">    финансирования             </w:t>
      </w:r>
      <w:r w:rsidR="00F36ABA">
        <w:t>средства</w:t>
      </w:r>
      <w:r>
        <w:t xml:space="preserve"> бюджета</w:t>
      </w:r>
      <w:r w:rsidR="00F36ABA">
        <w:t xml:space="preserve"> </w:t>
      </w:r>
      <w:r w:rsidR="001B420C">
        <w:t>Суджанского</w:t>
      </w:r>
      <w:r w:rsidR="00F36ABA">
        <w:t xml:space="preserve"> района Курской об-</w:t>
      </w:r>
    </w:p>
    <w:p w:rsidR="00B95AA1" w:rsidRDefault="00F36ABA" w:rsidP="00104566">
      <w:pPr>
        <w:pStyle w:val="ConsPlusNonformat"/>
        <w:widowControl/>
      </w:pPr>
      <w:r>
        <w:t xml:space="preserve">    П</w:t>
      </w:r>
      <w:r w:rsidR="00104566">
        <w:t xml:space="preserve">рограммы                  </w:t>
      </w:r>
      <w:proofErr w:type="spellStart"/>
      <w:r w:rsidR="00104566">
        <w:t>ласти</w:t>
      </w:r>
      <w:proofErr w:type="spellEnd"/>
      <w:r w:rsidR="00104566">
        <w:t>.</w:t>
      </w:r>
    </w:p>
    <w:p w:rsidR="00B95AA1" w:rsidRDefault="00B95AA1">
      <w:pPr>
        <w:pStyle w:val="ConsPlusNonformat"/>
        <w:widowControl/>
      </w:pPr>
      <w:r>
        <w:t xml:space="preserve">                               Общий   объем    финансирования    Программы</w:t>
      </w:r>
    </w:p>
    <w:p w:rsidR="00B95AA1" w:rsidRDefault="00B95AA1" w:rsidP="00104566">
      <w:pPr>
        <w:pStyle w:val="ConsPlusNonformat"/>
        <w:widowControl/>
      </w:pPr>
      <w:r>
        <w:t xml:space="preserve">                  </w:t>
      </w:r>
      <w:r w:rsidR="00F36ABA">
        <w:t xml:space="preserve">             составляет </w:t>
      </w:r>
      <w:r w:rsidR="00F96EC7">
        <w:rPr>
          <w:color w:val="000000" w:themeColor="text1"/>
        </w:rPr>
        <w:t>19</w:t>
      </w:r>
      <w:r w:rsidR="004523FB">
        <w:rPr>
          <w:color w:val="000000" w:themeColor="text1"/>
        </w:rPr>
        <w:t>0</w:t>
      </w:r>
      <w:r w:rsidR="00F36ABA" w:rsidRPr="00D850DF">
        <w:rPr>
          <w:color w:val="000000" w:themeColor="text1"/>
        </w:rPr>
        <w:t>,0</w:t>
      </w:r>
      <w:r w:rsidR="00104566" w:rsidRPr="00D850DF">
        <w:rPr>
          <w:color w:val="000000" w:themeColor="text1"/>
        </w:rPr>
        <w:t xml:space="preserve"> тыс.</w:t>
      </w:r>
      <w:r w:rsidR="00104566">
        <w:t xml:space="preserve"> рублей.</w:t>
      </w:r>
    </w:p>
    <w:p w:rsidR="00EE2C26" w:rsidRDefault="00B95AA1">
      <w:pPr>
        <w:pStyle w:val="ConsPlusNonformat"/>
        <w:widowControl/>
      </w:pPr>
      <w:r>
        <w:t xml:space="preserve">    </w:t>
      </w:r>
    </w:p>
    <w:p w:rsidR="00B95AA1" w:rsidRDefault="00EE2C26">
      <w:pPr>
        <w:pStyle w:val="ConsPlusNonformat"/>
        <w:widowControl/>
      </w:pPr>
      <w:r>
        <w:t xml:space="preserve">    </w:t>
      </w:r>
      <w:r w:rsidR="00B95AA1">
        <w:t>Система</w:t>
      </w:r>
      <w:r w:rsidR="00667EDE">
        <w:t xml:space="preserve"> организации      - </w:t>
      </w:r>
      <w:r w:rsidR="00A42F5D">
        <w:t>контроль за реализацией</w:t>
      </w:r>
      <w:r w:rsidR="00530ECF">
        <w:t xml:space="preserve"> Программы осуществляет</w:t>
      </w:r>
    </w:p>
    <w:p w:rsidR="00530ECF" w:rsidRDefault="00530ECF">
      <w:pPr>
        <w:pStyle w:val="ConsPlusNonformat"/>
        <w:widowControl/>
        <w:ind w:left="567" w:hanging="567"/>
      </w:pPr>
      <w:r>
        <w:t xml:space="preserve">    </w:t>
      </w:r>
      <w:r w:rsidR="00B95AA1">
        <w:t>контрол</w:t>
      </w:r>
      <w:r w:rsidR="00667EDE">
        <w:t xml:space="preserve">я за исполнением    </w:t>
      </w:r>
      <w:r w:rsidR="00A42F5D">
        <w:t xml:space="preserve">отдел ГО и </w:t>
      </w:r>
      <w:r w:rsidR="002621E3">
        <w:t>ЧС Администрации</w:t>
      </w:r>
      <w:r>
        <w:t xml:space="preserve"> </w:t>
      </w:r>
      <w:r w:rsidR="003B3247">
        <w:t>Су</w:t>
      </w:r>
      <w:r w:rsidR="002621E3">
        <w:t xml:space="preserve">джанского </w:t>
      </w:r>
      <w:r w:rsidR="003B3247">
        <w:t xml:space="preserve">      Программы                 </w:t>
      </w:r>
      <w:r w:rsidR="002621E3">
        <w:t>района</w:t>
      </w:r>
      <w:r w:rsidR="003B3247" w:rsidRPr="003B3247">
        <w:t xml:space="preserve"> </w:t>
      </w:r>
      <w:r w:rsidR="003B3247">
        <w:t>Курской области</w:t>
      </w:r>
    </w:p>
    <w:p w:rsidR="00B95AA1" w:rsidRDefault="00667EDE">
      <w:pPr>
        <w:pStyle w:val="ConsPlusNonformat"/>
        <w:widowControl/>
      </w:pPr>
      <w:r>
        <w:t xml:space="preserve">    </w:t>
      </w:r>
      <w:r w:rsidR="00915D79">
        <w:t xml:space="preserve">              </w:t>
      </w:r>
      <w:r w:rsidR="00530ECF">
        <w:t xml:space="preserve">             </w:t>
      </w:r>
      <w:r w:rsidR="00A42F5D">
        <w:t xml:space="preserve">  </w:t>
      </w:r>
      <w:r w:rsidR="00B95AA1">
        <w:t xml:space="preserve">                           </w:t>
      </w:r>
    </w:p>
    <w:p w:rsidR="00A850E0" w:rsidRDefault="00B95AA1">
      <w:pPr>
        <w:pStyle w:val="ConsPlusNonformat"/>
        <w:widowControl/>
      </w:pPr>
      <w:r>
        <w:t xml:space="preserve">    Ожидаемые конечные       - основным</w:t>
      </w:r>
      <w:r w:rsidR="00A850E0">
        <w:t>и</w:t>
      </w:r>
      <w:r>
        <w:t xml:space="preserve">  ожидаемым</w:t>
      </w:r>
      <w:r w:rsidR="00A850E0">
        <w:t xml:space="preserve">и  результатами  </w:t>
      </w:r>
      <w:proofErr w:type="spellStart"/>
      <w:r w:rsidR="00A850E0">
        <w:t>реализа</w:t>
      </w:r>
      <w:proofErr w:type="spellEnd"/>
    </w:p>
    <w:p w:rsidR="00B95AA1" w:rsidRDefault="00B95AA1">
      <w:pPr>
        <w:pStyle w:val="ConsPlusNonformat"/>
        <w:widowControl/>
      </w:pPr>
      <w:r>
        <w:t xml:space="preserve">    результаты реализации      </w:t>
      </w:r>
      <w:r w:rsidR="00A850E0">
        <w:t xml:space="preserve"> </w:t>
      </w:r>
      <w:proofErr w:type="spellStart"/>
      <w:r w:rsidR="00A850E0">
        <w:t>ции</w:t>
      </w:r>
      <w:proofErr w:type="spellEnd"/>
      <w:r w:rsidR="00A850E0">
        <w:t xml:space="preserve"> </w:t>
      </w:r>
      <w:r>
        <w:t>Программы    явля</w:t>
      </w:r>
      <w:r w:rsidR="00A850E0">
        <w:t>ю</w:t>
      </w:r>
      <w:r>
        <w:t>тся</w:t>
      </w:r>
      <w:r w:rsidR="00A850E0">
        <w:t>:</w:t>
      </w:r>
      <w:r>
        <w:t xml:space="preserve">    </w:t>
      </w:r>
    </w:p>
    <w:p w:rsidR="00B95AA1" w:rsidRDefault="00B95AA1">
      <w:pPr>
        <w:pStyle w:val="ConsPlusNonformat"/>
        <w:widowControl/>
      </w:pPr>
      <w:r>
        <w:t xml:space="preserve">    Программы</w:t>
      </w:r>
      <w:r w:rsidR="00A850E0">
        <w:t xml:space="preserve"> и показатели      уменьшение среднего времени реагирования </w:t>
      </w:r>
      <w:proofErr w:type="spellStart"/>
      <w:r w:rsidR="00A850E0">
        <w:t>опе</w:t>
      </w:r>
      <w:proofErr w:type="spellEnd"/>
      <w:r w:rsidR="00A850E0">
        <w:t>-</w:t>
      </w:r>
    </w:p>
    <w:p w:rsidR="00B95AA1" w:rsidRDefault="00412EEE">
      <w:pPr>
        <w:pStyle w:val="ConsPlusNonformat"/>
        <w:widowControl/>
      </w:pPr>
      <w:r>
        <w:t xml:space="preserve">    эффективности реализации   </w:t>
      </w:r>
      <w:r w:rsidR="00A850E0">
        <w:t xml:space="preserve"> </w:t>
      </w:r>
      <w:proofErr w:type="spellStart"/>
      <w:r w:rsidR="00A850E0">
        <w:t>ративных</w:t>
      </w:r>
      <w:proofErr w:type="spellEnd"/>
      <w:r w:rsidR="00A850E0">
        <w:t xml:space="preserve"> служб при происшествии на 21 минут</w:t>
      </w:r>
      <w:r w:rsidR="004B3879">
        <w:t>у</w:t>
      </w:r>
      <w:r w:rsidR="00A850E0">
        <w:t>;</w:t>
      </w:r>
    </w:p>
    <w:p w:rsidR="00B95AA1" w:rsidRDefault="00B95AA1">
      <w:pPr>
        <w:pStyle w:val="ConsPlusNonformat"/>
        <w:widowControl/>
      </w:pPr>
      <w:r>
        <w:t xml:space="preserve">    </w:t>
      </w:r>
      <w:r w:rsidR="00412EEE">
        <w:t>Программы</w:t>
      </w:r>
      <w:r>
        <w:t xml:space="preserve">               </w:t>
      </w:r>
      <w:r w:rsidR="00412EEE">
        <w:t xml:space="preserve">   </w:t>
      </w:r>
      <w:r w:rsidR="00A850E0">
        <w:t xml:space="preserve"> снижение количества гибели людей – не менее </w:t>
      </w:r>
    </w:p>
    <w:p w:rsidR="00C63D82" w:rsidRDefault="00B95AA1" w:rsidP="00C63D82">
      <w:pPr>
        <w:pStyle w:val="ConsPlusNonformat"/>
        <w:widowControl/>
      </w:pPr>
      <w:r>
        <w:t xml:space="preserve">                               </w:t>
      </w:r>
      <w:r w:rsidR="00A850E0">
        <w:t xml:space="preserve"> 11%;</w:t>
      </w:r>
    </w:p>
    <w:p w:rsidR="00A850E0" w:rsidRDefault="00A850E0" w:rsidP="00C63D82">
      <w:pPr>
        <w:pStyle w:val="ConsPlusNonformat"/>
        <w:widowControl/>
      </w:pPr>
      <w:r>
        <w:t xml:space="preserve">                                </w:t>
      </w:r>
      <w:r w:rsidR="00A16969">
        <w:t xml:space="preserve">снижение количества пострадавшего населения – </w:t>
      </w:r>
    </w:p>
    <w:p w:rsidR="00A16969" w:rsidRDefault="00A16969" w:rsidP="00C63D82">
      <w:pPr>
        <w:pStyle w:val="ConsPlusNonformat"/>
        <w:widowControl/>
      </w:pPr>
      <w:r>
        <w:t xml:space="preserve">                                не менее 10%;</w:t>
      </w:r>
    </w:p>
    <w:p w:rsidR="00A16969" w:rsidRDefault="00A16969" w:rsidP="00C63D82">
      <w:pPr>
        <w:pStyle w:val="ConsPlusNonformat"/>
        <w:widowControl/>
      </w:pPr>
      <w:r>
        <w:t xml:space="preserve">                                снижение экономического ущерба – не менее 3%;</w:t>
      </w:r>
    </w:p>
    <w:p w:rsidR="00A16969" w:rsidRDefault="00A16969" w:rsidP="00EE2C26">
      <w:pPr>
        <w:pStyle w:val="ConsPlusNonformat"/>
        <w:widowControl/>
      </w:pPr>
      <w:r>
        <w:t xml:space="preserve">                                </w:t>
      </w:r>
      <w:r w:rsidR="0031599D">
        <w:t>повышение эффективности системы безопасности</w:t>
      </w:r>
    </w:p>
    <w:p w:rsidR="00A16969" w:rsidRDefault="00A16969" w:rsidP="00C63D82">
      <w:pPr>
        <w:pStyle w:val="ConsPlusNonformat"/>
        <w:widowControl/>
      </w:pPr>
      <w:r>
        <w:t xml:space="preserve">                                </w:t>
      </w:r>
      <w:r w:rsidR="00862CDE">
        <w:t xml:space="preserve">населения и территорий </w:t>
      </w:r>
      <w:r w:rsidR="0031599D">
        <w:t>– не менее 3%</w:t>
      </w:r>
    </w:p>
    <w:p w:rsidR="00A16969" w:rsidRDefault="00A16969" w:rsidP="00C63D82">
      <w:pPr>
        <w:pStyle w:val="ConsPlusNonformat"/>
        <w:widowControl/>
      </w:pPr>
      <w:r>
        <w:t xml:space="preserve">                                </w:t>
      </w:r>
    </w:p>
    <w:p w:rsidR="00E773C9" w:rsidRDefault="00E773C9">
      <w:pPr>
        <w:pStyle w:val="ConsPlusNormal"/>
        <w:widowControl/>
        <w:ind w:firstLine="0"/>
        <w:jc w:val="center"/>
        <w:outlineLvl w:val="1"/>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I. Характеристика проблемы, на решение которой</w:t>
      </w:r>
    </w:p>
    <w:p w:rsidR="00B95AA1" w:rsidRPr="00E10F12" w:rsidRDefault="00B95AA1">
      <w:pPr>
        <w:pStyle w:val="ConsPlusNormal"/>
        <w:widowControl/>
        <w:ind w:firstLine="0"/>
        <w:jc w:val="center"/>
        <w:rPr>
          <w:rFonts w:ascii="Times New Roman" w:hAnsi="Times New Roman" w:cs="Times New Roman"/>
          <w:sz w:val="24"/>
          <w:szCs w:val="24"/>
        </w:rPr>
      </w:pPr>
      <w:r w:rsidRPr="00E10F12">
        <w:rPr>
          <w:rFonts w:ascii="Times New Roman" w:hAnsi="Times New Roman" w:cs="Times New Roman"/>
          <w:sz w:val="24"/>
          <w:szCs w:val="24"/>
        </w:rPr>
        <w:t>направлена Программа</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В условиях сохранения высокого уровня угрозы техногенного и природного характера, негативных последствий чрезвычайных ситуаций (далее - ЧС) для устойчивого социально-экономического развития страны одним из важных элементов обеспечения национальной безопасности России является повышение защиты населения, территорий и потенциально опасных объектов.</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За последние 30 лет в нашей стране от аварий, катастроф и стихийных бедствий пострадало более 10 млн. человек, из них погибло более 600 тысяч человек. Суммарный экологический ущерб за этот период сопоставим со среднегодовым валовым внутренним продуктом Российской Федерации. Имеет место рост социальных и экономических потерь от природных и техногенных чрезвычайных ситуаций. За этот период среднегодовой прирост потерь составил: по числу погибших - 4,3%, пострадавших - 8,6%, материальному ущербу - 10,4%.</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На территории Курской области опасность техносферы для населения и окружающей среды обуславливается наличием в промышленности, энергетике и коммунальном хозяйстве радиационных, химических, пожароопасных и взрывоопасных производств и технологий.</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Проблема заключается в обеспечении снижения рисков ЧС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безопасной жизнедеятельности и координации действий федеральных органов исполнительной власти, исполнительных органов государственной власти Курской области, органов местного самоуправления и организаций.</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На территории </w:t>
      </w:r>
      <w:r w:rsidR="001B420C" w:rsidRPr="00E10F12">
        <w:rPr>
          <w:rFonts w:ascii="Times New Roman" w:hAnsi="Times New Roman" w:cs="Times New Roman"/>
          <w:sz w:val="24"/>
          <w:szCs w:val="24"/>
        </w:rPr>
        <w:t>Суджанского</w:t>
      </w:r>
      <w:r w:rsidR="00A47138" w:rsidRPr="00E10F12">
        <w:rPr>
          <w:rFonts w:ascii="Times New Roman" w:hAnsi="Times New Roman" w:cs="Times New Roman"/>
          <w:sz w:val="24"/>
          <w:szCs w:val="24"/>
        </w:rPr>
        <w:t xml:space="preserve"> района </w:t>
      </w:r>
      <w:r w:rsidRPr="00E10F12">
        <w:rPr>
          <w:rFonts w:ascii="Times New Roman" w:hAnsi="Times New Roman" w:cs="Times New Roman"/>
          <w:sz w:val="24"/>
          <w:szCs w:val="24"/>
        </w:rPr>
        <w:t xml:space="preserve">Курской области завершена работа по разработке паспортов безопасности. </w:t>
      </w:r>
      <w:r w:rsidR="00FB1884" w:rsidRPr="00E10F12">
        <w:rPr>
          <w:rFonts w:ascii="Times New Roman" w:hAnsi="Times New Roman" w:cs="Times New Roman"/>
          <w:sz w:val="24"/>
          <w:szCs w:val="24"/>
        </w:rPr>
        <w:t>П</w:t>
      </w:r>
      <w:r w:rsidRPr="00E10F12">
        <w:rPr>
          <w:rFonts w:ascii="Times New Roman" w:hAnsi="Times New Roman" w:cs="Times New Roman"/>
          <w:sz w:val="24"/>
          <w:szCs w:val="24"/>
        </w:rPr>
        <w:t xml:space="preserve">роведена работа по разработке планов защищенности и паспортов безопасности критически важных объектов, расположенных на территории </w:t>
      </w:r>
      <w:r w:rsidR="001B420C" w:rsidRPr="00E10F12">
        <w:rPr>
          <w:rFonts w:ascii="Times New Roman" w:hAnsi="Times New Roman" w:cs="Times New Roman"/>
          <w:sz w:val="24"/>
          <w:szCs w:val="24"/>
        </w:rPr>
        <w:t>Суджанского</w:t>
      </w:r>
      <w:r w:rsidR="00FB1884" w:rsidRPr="00E10F12">
        <w:rPr>
          <w:rFonts w:ascii="Times New Roman" w:hAnsi="Times New Roman" w:cs="Times New Roman"/>
          <w:sz w:val="24"/>
          <w:szCs w:val="24"/>
        </w:rPr>
        <w:t xml:space="preserve"> района </w:t>
      </w:r>
      <w:r w:rsidRPr="00E10F12">
        <w:rPr>
          <w:rFonts w:ascii="Times New Roman" w:hAnsi="Times New Roman" w:cs="Times New Roman"/>
          <w:sz w:val="24"/>
          <w:szCs w:val="24"/>
        </w:rPr>
        <w:t>Курской области, паспортов безопасности рынков и мест с массовым пребыванием людей.</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lastRenderedPageBreak/>
        <w:t xml:space="preserve">В </w:t>
      </w:r>
      <w:proofErr w:type="spellStart"/>
      <w:r w:rsidR="001B420C" w:rsidRPr="00E10F12">
        <w:rPr>
          <w:rFonts w:ascii="Times New Roman" w:hAnsi="Times New Roman" w:cs="Times New Roman"/>
          <w:sz w:val="24"/>
          <w:szCs w:val="24"/>
        </w:rPr>
        <w:t>Суджанском</w:t>
      </w:r>
      <w:proofErr w:type="spellEnd"/>
      <w:r w:rsidR="00FB1884" w:rsidRPr="00E10F12">
        <w:rPr>
          <w:rFonts w:ascii="Times New Roman" w:hAnsi="Times New Roman" w:cs="Times New Roman"/>
          <w:sz w:val="24"/>
          <w:szCs w:val="24"/>
        </w:rPr>
        <w:t xml:space="preserve"> районе </w:t>
      </w:r>
      <w:r w:rsidRPr="00E10F12">
        <w:rPr>
          <w:rFonts w:ascii="Times New Roman" w:hAnsi="Times New Roman" w:cs="Times New Roman"/>
          <w:sz w:val="24"/>
          <w:szCs w:val="24"/>
        </w:rPr>
        <w:t>Курской области заверш</w:t>
      </w:r>
      <w:r w:rsidR="000C5A7D" w:rsidRPr="00E10F12">
        <w:rPr>
          <w:rFonts w:ascii="Times New Roman" w:hAnsi="Times New Roman" w:cs="Times New Roman"/>
          <w:sz w:val="24"/>
          <w:szCs w:val="24"/>
        </w:rPr>
        <w:t>ена</w:t>
      </w:r>
      <w:r w:rsidRPr="00E10F12">
        <w:rPr>
          <w:rFonts w:ascii="Times New Roman" w:hAnsi="Times New Roman" w:cs="Times New Roman"/>
          <w:sz w:val="24"/>
          <w:szCs w:val="24"/>
        </w:rPr>
        <w:t xml:space="preserve"> работа по разработке документов территориального планирования. Данная работа позволит оценить риски чрезвычайных ситуаций природного и техногенного характера, минимизировать их последствия на основе инженерно-технических мероприятий гражданской обороны, предупреждения и ликвидации ЧС и обеспечения пожарной безопасности.</w:t>
      </w:r>
    </w:p>
    <w:p w:rsidR="00B95AA1" w:rsidRPr="00E10F12" w:rsidRDefault="00FB1884" w:rsidP="00FB1884">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 Т</w:t>
      </w:r>
      <w:r w:rsidR="00B95AA1" w:rsidRPr="00E10F12">
        <w:rPr>
          <w:rFonts w:ascii="Times New Roman" w:hAnsi="Times New Roman" w:cs="Times New Roman"/>
          <w:sz w:val="24"/>
          <w:szCs w:val="24"/>
        </w:rPr>
        <w:t xml:space="preserve">ребуется разработка и </w:t>
      </w:r>
      <w:r w:rsidRPr="00E10F12">
        <w:rPr>
          <w:rFonts w:ascii="Times New Roman" w:hAnsi="Times New Roman" w:cs="Times New Roman"/>
          <w:sz w:val="24"/>
          <w:szCs w:val="24"/>
        </w:rPr>
        <w:t>принятие программы до 20</w:t>
      </w:r>
      <w:r w:rsidR="007D41A5" w:rsidRPr="00E10F12">
        <w:rPr>
          <w:rFonts w:ascii="Times New Roman" w:hAnsi="Times New Roman" w:cs="Times New Roman"/>
          <w:sz w:val="24"/>
          <w:szCs w:val="24"/>
        </w:rPr>
        <w:t>2</w:t>
      </w:r>
      <w:r w:rsidR="009C021E">
        <w:rPr>
          <w:rFonts w:ascii="Times New Roman" w:hAnsi="Times New Roman" w:cs="Times New Roman"/>
          <w:sz w:val="24"/>
          <w:szCs w:val="24"/>
        </w:rPr>
        <w:t>1</w:t>
      </w:r>
      <w:r w:rsidR="00B95AA1" w:rsidRPr="00E10F12">
        <w:rPr>
          <w:rFonts w:ascii="Times New Roman" w:hAnsi="Times New Roman" w:cs="Times New Roman"/>
          <w:sz w:val="24"/>
          <w:szCs w:val="24"/>
        </w:rPr>
        <w:t xml:space="preserve"> года с учетом включения в ее состав таких направлений, как обеспечение техногенной и информационной безопасности объектов и населения, их защиты от негативных природных явлений, обеспечение безопасности объектов жилищно-коммунального хозяйства и транспорта, совершенствование систем физической защиты и охраны объектов, системы мониторинга и прогнозирования ЧС, централизованного оповещения населения, связи, </w:t>
      </w:r>
      <w:proofErr w:type="spellStart"/>
      <w:r w:rsidR="00B95AA1" w:rsidRPr="00E10F12">
        <w:rPr>
          <w:rFonts w:ascii="Times New Roman" w:hAnsi="Times New Roman" w:cs="Times New Roman"/>
          <w:sz w:val="24"/>
          <w:szCs w:val="24"/>
        </w:rPr>
        <w:t>лесопожарной</w:t>
      </w:r>
      <w:proofErr w:type="spellEnd"/>
      <w:r w:rsidR="00B95AA1" w:rsidRPr="00E10F12">
        <w:rPr>
          <w:rFonts w:ascii="Times New Roman" w:hAnsi="Times New Roman" w:cs="Times New Roman"/>
          <w:sz w:val="24"/>
          <w:szCs w:val="24"/>
        </w:rPr>
        <w:t xml:space="preserve"> безопасности.</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На современном этапе важным аспектом является значительное повышение эффективности реагирования на чрезвычайные ситуации любого характера, так как проблемы защиты населения и территорий от чрезвычайных ситуаций приобрели сегодня государственные масштабы, в т</w:t>
      </w:r>
      <w:r w:rsidR="00FB1884" w:rsidRPr="00E10F12">
        <w:rPr>
          <w:rFonts w:ascii="Times New Roman" w:hAnsi="Times New Roman" w:cs="Times New Roman"/>
          <w:sz w:val="24"/>
          <w:szCs w:val="24"/>
        </w:rPr>
        <w:t xml:space="preserve">ом числе и на территории </w:t>
      </w:r>
      <w:r w:rsidR="001B420C" w:rsidRPr="00E10F12">
        <w:rPr>
          <w:rFonts w:ascii="Times New Roman" w:hAnsi="Times New Roman" w:cs="Times New Roman"/>
          <w:sz w:val="24"/>
          <w:szCs w:val="24"/>
        </w:rPr>
        <w:t>Суджанского</w:t>
      </w:r>
      <w:r w:rsidR="00FB1884" w:rsidRPr="00E10F12">
        <w:rPr>
          <w:rFonts w:ascii="Times New Roman" w:hAnsi="Times New Roman" w:cs="Times New Roman"/>
          <w:sz w:val="24"/>
          <w:szCs w:val="24"/>
        </w:rPr>
        <w:t xml:space="preserve"> района</w:t>
      </w:r>
      <w:r w:rsidR="00A72B84" w:rsidRPr="00E10F12">
        <w:rPr>
          <w:rFonts w:ascii="Times New Roman" w:hAnsi="Times New Roman" w:cs="Times New Roman"/>
          <w:sz w:val="24"/>
          <w:szCs w:val="24"/>
        </w:rPr>
        <w:t xml:space="preserve"> Курской области.</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Проведенный анализ выполнения программных мероприятий позволяет сделать вывод о том, что скоординированные действия федеральных органов исполнительной власти, органов государственной власти Курской области, органов местного самоуправления в сфере их ответственности и в пределах компетенции позволяют обеспечить базовые условия, необходимые для реализации неотложных мер в обеспечении комплекс</w:t>
      </w:r>
      <w:r w:rsidR="00A72B84" w:rsidRPr="00E10F12">
        <w:rPr>
          <w:rFonts w:ascii="Times New Roman" w:hAnsi="Times New Roman" w:cs="Times New Roman"/>
          <w:sz w:val="24"/>
          <w:szCs w:val="24"/>
        </w:rPr>
        <w:t>ной безопасности</w:t>
      </w:r>
      <w:r w:rsidRPr="00E10F12">
        <w:rPr>
          <w:rFonts w:ascii="Times New Roman" w:hAnsi="Times New Roman" w:cs="Times New Roman"/>
          <w:sz w:val="24"/>
          <w:szCs w:val="24"/>
        </w:rPr>
        <w:t xml:space="preserve"> на требуемом уровне. В сложившейся ситуации непринятие действенных мер по реализации организационных и практических мероприятий, направленных на обеспечение защиты объектов, населенных пунктов, обновление материально-технической базы, может привести к тяжким последствиям.</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II. О</w:t>
      </w:r>
      <w:r w:rsidR="00A72B84" w:rsidRPr="00E10F12">
        <w:rPr>
          <w:rFonts w:ascii="Times New Roman" w:hAnsi="Times New Roman" w:cs="Times New Roman"/>
          <w:sz w:val="24"/>
          <w:szCs w:val="24"/>
        </w:rPr>
        <w:t>сновные цели и задачи Программы с указанием сроков и этапов</w:t>
      </w:r>
      <w:r w:rsidRPr="00E10F12">
        <w:rPr>
          <w:rFonts w:ascii="Times New Roman" w:hAnsi="Times New Roman" w:cs="Times New Roman"/>
          <w:sz w:val="24"/>
          <w:szCs w:val="24"/>
        </w:rPr>
        <w:t xml:space="preserve"> ее</w:t>
      </w:r>
    </w:p>
    <w:p w:rsidR="00B95AA1" w:rsidRPr="00E10F12" w:rsidRDefault="00A72B84">
      <w:pPr>
        <w:pStyle w:val="ConsPlusNormal"/>
        <w:widowControl/>
        <w:ind w:firstLine="0"/>
        <w:jc w:val="center"/>
        <w:rPr>
          <w:rFonts w:ascii="Times New Roman" w:hAnsi="Times New Roman" w:cs="Times New Roman"/>
          <w:sz w:val="24"/>
          <w:szCs w:val="24"/>
        </w:rPr>
      </w:pPr>
      <w:r w:rsidRPr="00E10F12">
        <w:rPr>
          <w:rFonts w:ascii="Times New Roman" w:hAnsi="Times New Roman" w:cs="Times New Roman"/>
          <w:sz w:val="24"/>
          <w:szCs w:val="24"/>
        </w:rPr>
        <w:t xml:space="preserve">реализации, а также </w:t>
      </w:r>
      <w:r w:rsidR="00B95AA1" w:rsidRPr="00E10F12">
        <w:rPr>
          <w:rFonts w:ascii="Times New Roman" w:hAnsi="Times New Roman" w:cs="Times New Roman"/>
          <w:sz w:val="24"/>
          <w:szCs w:val="24"/>
        </w:rPr>
        <w:t>показатели, характеризующие</w:t>
      </w:r>
    </w:p>
    <w:p w:rsidR="00B95AA1" w:rsidRPr="00E10F12" w:rsidRDefault="00B95AA1">
      <w:pPr>
        <w:pStyle w:val="ConsPlusNormal"/>
        <w:widowControl/>
        <w:ind w:firstLine="0"/>
        <w:jc w:val="center"/>
        <w:rPr>
          <w:rFonts w:ascii="Times New Roman" w:hAnsi="Times New Roman" w:cs="Times New Roman"/>
          <w:sz w:val="24"/>
          <w:szCs w:val="24"/>
        </w:rPr>
      </w:pPr>
      <w:r w:rsidRPr="00E10F12">
        <w:rPr>
          <w:rFonts w:ascii="Times New Roman" w:hAnsi="Times New Roman" w:cs="Times New Roman"/>
          <w:sz w:val="24"/>
          <w:szCs w:val="24"/>
        </w:rPr>
        <w:t>эффективность реализации Программы</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Программа разработана для достижения следующей цели - обеспечение комплексной безопасности населения и территории</w:t>
      </w:r>
      <w:r w:rsidR="00FB1884"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FB1884" w:rsidRPr="00E10F12">
        <w:rPr>
          <w:rFonts w:ascii="Times New Roman" w:hAnsi="Times New Roman" w:cs="Times New Roman"/>
          <w:sz w:val="24"/>
          <w:szCs w:val="24"/>
        </w:rPr>
        <w:t xml:space="preserve"> района</w:t>
      </w:r>
      <w:r w:rsidRPr="00E10F12">
        <w:rPr>
          <w:rFonts w:ascii="Times New Roman" w:hAnsi="Times New Roman" w:cs="Times New Roman"/>
          <w:sz w:val="24"/>
          <w:szCs w:val="24"/>
        </w:rPr>
        <w:t xml:space="preserve"> Курской области.</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Программные мероприятия направлены на решение следующих основных задач:</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совершенствование мероприятий по предупреждению и ликвидации чрезвычайных ситуаций;</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совершенствование объединенной системы оперативно-диспетчерского управления в чрезвычайных ситуациях (ОСОДУ в ЧС)</w:t>
      </w:r>
      <w:r w:rsidR="00FB1884"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FB1884" w:rsidRPr="00E10F12">
        <w:rPr>
          <w:rFonts w:ascii="Times New Roman" w:hAnsi="Times New Roman" w:cs="Times New Roman"/>
          <w:sz w:val="24"/>
          <w:szCs w:val="24"/>
        </w:rPr>
        <w:t xml:space="preserve"> района</w:t>
      </w:r>
      <w:r w:rsidRPr="00E10F12">
        <w:rPr>
          <w:rFonts w:ascii="Times New Roman" w:hAnsi="Times New Roman" w:cs="Times New Roman"/>
          <w:sz w:val="24"/>
          <w:szCs w:val="24"/>
        </w:rPr>
        <w:t xml:space="preserve"> Курской области;</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проведение предупредительных мероприятий </w:t>
      </w:r>
      <w:r w:rsidR="00311D48" w:rsidRPr="00E10F12">
        <w:rPr>
          <w:rFonts w:ascii="Times New Roman" w:hAnsi="Times New Roman" w:cs="Times New Roman"/>
          <w:sz w:val="24"/>
          <w:szCs w:val="24"/>
        </w:rPr>
        <w:t xml:space="preserve">по защите населения и </w:t>
      </w:r>
      <w:r w:rsidR="00774130" w:rsidRPr="00E10F12">
        <w:rPr>
          <w:rFonts w:ascii="Times New Roman" w:hAnsi="Times New Roman" w:cs="Times New Roman"/>
          <w:sz w:val="24"/>
          <w:szCs w:val="24"/>
        </w:rPr>
        <w:t xml:space="preserve">территорий </w:t>
      </w:r>
      <w:r w:rsidR="00FE6626" w:rsidRPr="00E10F12">
        <w:rPr>
          <w:rFonts w:ascii="Times New Roman" w:hAnsi="Times New Roman" w:cs="Times New Roman"/>
          <w:sz w:val="24"/>
          <w:szCs w:val="24"/>
        </w:rPr>
        <w:t xml:space="preserve">Суджанского района  Курской области </w:t>
      </w:r>
      <w:r w:rsidR="00774130" w:rsidRPr="00E10F12">
        <w:rPr>
          <w:rFonts w:ascii="Times New Roman" w:hAnsi="Times New Roman" w:cs="Times New Roman"/>
          <w:sz w:val="24"/>
          <w:szCs w:val="24"/>
        </w:rPr>
        <w:t>от чрезвычайных ситуаций природного и техногенного характера</w:t>
      </w:r>
      <w:r w:rsidRPr="00E10F12">
        <w:rPr>
          <w:rFonts w:ascii="Times New Roman" w:hAnsi="Times New Roman" w:cs="Times New Roman"/>
          <w:sz w:val="24"/>
          <w:szCs w:val="24"/>
        </w:rPr>
        <w:t>.</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Реализацию Программы намечено осущес</w:t>
      </w:r>
      <w:r w:rsidR="00FB1884" w:rsidRPr="00E10F12">
        <w:rPr>
          <w:rFonts w:ascii="Times New Roman" w:hAnsi="Times New Roman" w:cs="Times New Roman"/>
          <w:sz w:val="24"/>
          <w:szCs w:val="24"/>
        </w:rPr>
        <w:t>твить в один этап в течение 201</w:t>
      </w:r>
      <w:r w:rsidR="009C021E">
        <w:rPr>
          <w:rFonts w:ascii="Times New Roman" w:hAnsi="Times New Roman" w:cs="Times New Roman"/>
          <w:sz w:val="24"/>
          <w:szCs w:val="24"/>
        </w:rPr>
        <w:t>9</w:t>
      </w:r>
      <w:r w:rsidR="00FB1884" w:rsidRPr="00E10F12">
        <w:rPr>
          <w:rFonts w:ascii="Times New Roman" w:hAnsi="Times New Roman" w:cs="Times New Roman"/>
          <w:sz w:val="24"/>
          <w:szCs w:val="24"/>
        </w:rPr>
        <w:t xml:space="preserve"> - 20</w:t>
      </w:r>
      <w:r w:rsidR="00FE6626" w:rsidRPr="00E10F12">
        <w:rPr>
          <w:rFonts w:ascii="Times New Roman" w:hAnsi="Times New Roman" w:cs="Times New Roman"/>
          <w:sz w:val="24"/>
          <w:szCs w:val="24"/>
        </w:rPr>
        <w:t>2</w:t>
      </w:r>
      <w:r w:rsidR="009C021E">
        <w:rPr>
          <w:rFonts w:ascii="Times New Roman" w:hAnsi="Times New Roman" w:cs="Times New Roman"/>
          <w:sz w:val="24"/>
          <w:szCs w:val="24"/>
        </w:rPr>
        <w:t>1</w:t>
      </w:r>
      <w:r w:rsidRPr="00E10F12">
        <w:rPr>
          <w:rFonts w:ascii="Times New Roman" w:hAnsi="Times New Roman" w:cs="Times New Roman"/>
          <w:sz w:val="24"/>
          <w:szCs w:val="24"/>
        </w:rPr>
        <w:t xml:space="preserve"> годов.</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Целевыми индикаторами и показателями Программы, характеризующими эффективность реализации программных мероприятий, являются:</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уменьшение среднего времени реагирования оперативных служб при происшествиях;</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количества гибели людей;</w:t>
      </w:r>
    </w:p>
    <w:p w:rsidR="00B95AA1" w:rsidRPr="00E10F12" w:rsidRDefault="00B95AA1" w:rsidP="00A72B84">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количества пострадавшего населения;</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увеличение количества спасенного на воде населения;</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повышение эффективности системы безопасности </w:t>
      </w:r>
      <w:r w:rsidR="00EE020B" w:rsidRPr="00E10F12">
        <w:rPr>
          <w:rFonts w:ascii="Times New Roman" w:hAnsi="Times New Roman" w:cs="Times New Roman"/>
          <w:sz w:val="24"/>
          <w:szCs w:val="24"/>
        </w:rPr>
        <w:t>населения и территорий</w:t>
      </w:r>
      <w:r w:rsidRPr="00E10F12">
        <w:rPr>
          <w:rFonts w:ascii="Times New Roman" w:hAnsi="Times New Roman" w:cs="Times New Roman"/>
          <w:sz w:val="24"/>
          <w:szCs w:val="24"/>
        </w:rPr>
        <w:t>;</w:t>
      </w:r>
    </w:p>
    <w:p w:rsidR="00A72B84" w:rsidRPr="00E10F12" w:rsidRDefault="00EE020B" w:rsidP="00A72B84">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экономического ущерба.</w:t>
      </w:r>
    </w:p>
    <w:p w:rsidR="00B95AA1" w:rsidRPr="00E10F12" w:rsidRDefault="00E83578">
      <w:pPr>
        <w:pStyle w:val="ConsPlusNormal"/>
        <w:widowControl/>
        <w:ind w:firstLine="540"/>
        <w:jc w:val="both"/>
        <w:rPr>
          <w:rFonts w:ascii="Times New Roman" w:hAnsi="Times New Roman" w:cs="Times New Roman"/>
          <w:sz w:val="24"/>
          <w:szCs w:val="24"/>
        </w:rPr>
      </w:pPr>
      <w:hyperlink r:id="rId8" w:history="1">
        <w:r w:rsidR="00B95AA1" w:rsidRPr="00E10F12">
          <w:rPr>
            <w:rFonts w:ascii="Times New Roman" w:hAnsi="Times New Roman" w:cs="Times New Roman"/>
            <w:color w:val="000000" w:themeColor="text1"/>
            <w:sz w:val="24"/>
            <w:szCs w:val="24"/>
          </w:rPr>
          <w:t>Прогнозируемые значения</w:t>
        </w:r>
      </w:hyperlink>
      <w:r w:rsidR="00B95AA1" w:rsidRPr="00E10F12">
        <w:rPr>
          <w:rFonts w:ascii="Times New Roman" w:hAnsi="Times New Roman" w:cs="Times New Roman"/>
          <w:sz w:val="24"/>
          <w:szCs w:val="24"/>
        </w:rPr>
        <w:t xml:space="preserve"> целевых индикаторов и показателей Программы, характеризующих эффективность реализации Программы, приведены в приложении N 1 к настоящей Программе.</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lastRenderedPageBreak/>
        <w:t>III. Перечень программных мероприятий, сроки их</w:t>
      </w:r>
    </w:p>
    <w:p w:rsidR="00B95AA1" w:rsidRPr="00E10F12" w:rsidRDefault="00B95AA1">
      <w:pPr>
        <w:pStyle w:val="ConsPlusNormal"/>
        <w:widowControl/>
        <w:ind w:firstLine="0"/>
        <w:jc w:val="center"/>
        <w:rPr>
          <w:rFonts w:ascii="Times New Roman" w:hAnsi="Times New Roman" w:cs="Times New Roman"/>
          <w:sz w:val="24"/>
          <w:szCs w:val="24"/>
        </w:rPr>
      </w:pPr>
      <w:r w:rsidRPr="00E10F12">
        <w:rPr>
          <w:rFonts w:ascii="Times New Roman" w:hAnsi="Times New Roman" w:cs="Times New Roman"/>
          <w:sz w:val="24"/>
          <w:szCs w:val="24"/>
        </w:rPr>
        <w:t>реализации и объемы финансирования</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Программа содержит конкретные мероприятия, направленные на реализацию ее целей и задач. Мероприятия увязаны по срокам, ресурсам и исполнителям.</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Реализация мероприятий Программы будет способствовать решению задач, опре</w:t>
      </w:r>
      <w:r w:rsidR="00A16969" w:rsidRPr="00E10F12">
        <w:rPr>
          <w:rFonts w:ascii="Times New Roman" w:hAnsi="Times New Roman" w:cs="Times New Roman"/>
          <w:sz w:val="24"/>
          <w:szCs w:val="24"/>
        </w:rPr>
        <w:t>деленных</w:t>
      </w:r>
      <w:r w:rsidRPr="00E10F12">
        <w:rPr>
          <w:rFonts w:ascii="Times New Roman" w:hAnsi="Times New Roman" w:cs="Times New Roman"/>
          <w:sz w:val="24"/>
          <w:szCs w:val="24"/>
        </w:rPr>
        <w:t xml:space="preserve"> Федеральным </w:t>
      </w:r>
      <w:hyperlink r:id="rId9" w:history="1">
        <w:r w:rsidRPr="00E10F12">
          <w:rPr>
            <w:rFonts w:ascii="Times New Roman" w:hAnsi="Times New Roman" w:cs="Times New Roman"/>
            <w:color w:val="000000" w:themeColor="text1"/>
            <w:sz w:val="24"/>
            <w:szCs w:val="24"/>
          </w:rPr>
          <w:t>законом</w:t>
        </w:r>
      </w:hyperlink>
      <w:r w:rsidRPr="00E10F12">
        <w:rPr>
          <w:rFonts w:ascii="Times New Roman" w:hAnsi="Times New Roman" w:cs="Times New Roman"/>
          <w:sz w:val="24"/>
          <w:szCs w:val="24"/>
        </w:rPr>
        <w:t xml:space="preserve"> от 21 декабря 1994 г. N 68-ФЗ "О защите населения и территорий от чрезвычайных ситуаций природного и техногенного характера", </w:t>
      </w:r>
      <w:hyperlink r:id="rId10" w:history="1">
        <w:r w:rsidRPr="00E10F12">
          <w:rPr>
            <w:rFonts w:ascii="Times New Roman" w:hAnsi="Times New Roman" w:cs="Times New Roman"/>
            <w:color w:val="000000" w:themeColor="text1"/>
            <w:sz w:val="24"/>
            <w:szCs w:val="24"/>
          </w:rPr>
          <w:t>Законом</w:t>
        </w:r>
      </w:hyperlink>
      <w:r w:rsidRPr="00E10F12">
        <w:rPr>
          <w:rFonts w:ascii="Times New Roman" w:hAnsi="Times New Roman" w:cs="Times New Roman"/>
          <w:sz w:val="24"/>
          <w:szCs w:val="24"/>
        </w:rPr>
        <w:t xml:space="preserve"> Курской области от 5 июля 1997 г. N 15-ЗКО "О защите населения и территории области от чрезвычайных ситуаций природного и техногенного характера".</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Выполнение мероприятий Программы преду</w:t>
      </w:r>
      <w:r w:rsidR="00A72B84" w:rsidRPr="00E10F12">
        <w:rPr>
          <w:rFonts w:ascii="Times New Roman" w:hAnsi="Times New Roman" w:cs="Times New Roman"/>
          <w:sz w:val="24"/>
          <w:szCs w:val="24"/>
        </w:rPr>
        <w:t xml:space="preserve">сматривается за счет средств бюджета </w:t>
      </w:r>
      <w:r w:rsidR="001B420C" w:rsidRPr="00E10F12">
        <w:rPr>
          <w:rFonts w:ascii="Times New Roman" w:hAnsi="Times New Roman" w:cs="Times New Roman"/>
          <w:sz w:val="24"/>
          <w:szCs w:val="24"/>
        </w:rPr>
        <w:t>Суджанского</w:t>
      </w:r>
      <w:r w:rsidR="0054551A" w:rsidRPr="00E10F12">
        <w:rPr>
          <w:rFonts w:ascii="Times New Roman" w:hAnsi="Times New Roman" w:cs="Times New Roman"/>
          <w:sz w:val="24"/>
          <w:szCs w:val="24"/>
        </w:rPr>
        <w:t xml:space="preserve"> района Курской области</w:t>
      </w:r>
      <w:r w:rsidRPr="00E10F12">
        <w:rPr>
          <w:rFonts w:ascii="Times New Roman" w:hAnsi="Times New Roman" w:cs="Times New Roman"/>
          <w:sz w:val="24"/>
          <w:szCs w:val="24"/>
        </w:rPr>
        <w:t>.</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Программа предусматривает осуществление мероприятий по следующим разделам:</w:t>
      </w:r>
    </w:p>
    <w:p w:rsidR="00B95AA1" w:rsidRPr="00E10F12" w:rsidRDefault="0054551A">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1</w:t>
      </w:r>
      <w:r w:rsidR="00B95AA1" w:rsidRPr="00E10F12">
        <w:rPr>
          <w:rFonts w:ascii="Times New Roman" w:hAnsi="Times New Roman" w:cs="Times New Roman"/>
          <w:sz w:val="24"/>
          <w:szCs w:val="24"/>
        </w:rPr>
        <w:t>) предупреждение и ликвидация чрезвычайных ситуаций:</w:t>
      </w:r>
    </w:p>
    <w:p w:rsidR="009A5A78" w:rsidRPr="00E10F12" w:rsidRDefault="009A5A78">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создание (пополнение) резерва материальных ресурсов для ликвидации ЧС;</w:t>
      </w:r>
    </w:p>
    <w:p w:rsidR="009A5A78" w:rsidRPr="00E10F12" w:rsidRDefault="009A5A78">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подготовка руководства, работников, уполномоченных на решение задач в области предупреждения и ликвидации ЧС.</w:t>
      </w:r>
    </w:p>
    <w:p w:rsidR="00E110FC" w:rsidRPr="00E10F12" w:rsidRDefault="00282822" w:rsidP="00E110FC">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2</w:t>
      </w:r>
      <w:r w:rsidR="00B95AA1" w:rsidRPr="00E10F12">
        <w:rPr>
          <w:rFonts w:ascii="Times New Roman" w:hAnsi="Times New Roman" w:cs="Times New Roman"/>
          <w:sz w:val="24"/>
          <w:szCs w:val="24"/>
        </w:rPr>
        <w:t>) совершенствование объединенной системы оперативно-диспетчерского управления в чрезвычайных ситуациях (ОСОДУ в ЧС)</w:t>
      </w:r>
      <w:r w:rsidR="0088470E" w:rsidRPr="00E10F12">
        <w:rPr>
          <w:rFonts w:ascii="Times New Roman" w:hAnsi="Times New Roman" w:cs="Times New Roman"/>
          <w:sz w:val="24"/>
          <w:szCs w:val="24"/>
        </w:rPr>
        <w:t xml:space="preserve"> </w:t>
      </w:r>
      <w:r w:rsidR="001561CC" w:rsidRPr="00E10F12">
        <w:rPr>
          <w:rFonts w:ascii="Times New Roman" w:hAnsi="Times New Roman" w:cs="Times New Roman"/>
          <w:sz w:val="24"/>
          <w:szCs w:val="24"/>
        </w:rPr>
        <w:t>Суджан</w:t>
      </w:r>
      <w:r w:rsidR="0088470E" w:rsidRPr="00E10F12">
        <w:rPr>
          <w:rFonts w:ascii="Times New Roman" w:hAnsi="Times New Roman" w:cs="Times New Roman"/>
          <w:sz w:val="24"/>
          <w:szCs w:val="24"/>
        </w:rPr>
        <w:t xml:space="preserve">ского района </w:t>
      </w:r>
      <w:r w:rsidR="00B95AA1" w:rsidRPr="00E10F12">
        <w:rPr>
          <w:rFonts w:ascii="Times New Roman" w:hAnsi="Times New Roman" w:cs="Times New Roman"/>
          <w:sz w:val="24"/>
          <w:szCs w:val="24"/>
        </w:rPr>
        <w:t>Курской области:</w:t>
      </w:r>
    </w:p>
    <w:p w:rsidR="002A525A" w:rsidRPr="00E10F12" w:rsidRDefault="00E110FC" w:rsidP="00E110FC">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 </w:t>
      </w:r>
      <w:r w:rsidR="002A525A" w:rsidRPr="00E10F12">
        <w:rPr>
          <w:rFonts w:ascii="Times New Roman" w:hAnsi="Times New Roman" w:cs="Times New Roman"/>
          <w:sz w:val="24"/>
          <w:szCs w:val="24"/>
        </w:rPr>
        <w:t xml:space="preserve">создание систем оповещения, приобретение средств связи, и информирования, ЭВТ, программного обеспечения </w:t>
      </w:r>
      <w:r w:rsidR="00DD192A" w:rsidRPr="00E10F12">
        <w:rPr>
          <w:rFonts w:ascii="Times New Roman" w:hAnsi="Times New Roman" w:cs="Times New Roman"/>
          <w:sz w:val="24"/>
          <w:szCs w:val="24"/>
        </w:rPr>
        <w:t xml:space="preserve">и необходимого имущества </w:t>
      </w:r>
      <w:r w:rsidR="002A525A" w:rsidRPr="00E10F12">
        <w:rPr>
          <w:rFonts w:ascii="Times New Roman" w:hAnsi="Times New Roman" w:cs="Times New Roman"/>
          <w:sz w:val="24"/>
          <w:szCs w:val="24"/>
        </w:rPr>
        <w:t xml:space="preserve">для </w:t>
      </w:r>
      <w:r w:rsidR="00282822" w:rsidRPr="00E10F12">
        <w:rPr>
          <w:rFonts w:ascii="Times New Roman" w:hAnsi="Times New Roman" w:cs="Times New Roman"/>
          <w:sz w:val="24"/>
          <w:szCs w:val="24"/>
        </w:rPr>
        <w:t>КЧС и ОПБ</w:t>
      </w:r>
      <w:r w:rsidR="005A2DEA" w:rsidRPr="00E10F12">
        <w:rPr>
          <w:rFonts w:ascii="Times New Roman" w:hAnsi="Times New Roman" w:cs="Times New Roman"/>
          <w:sz w:val="24"/>
          <w:szCs w:val="24"/>
        </w:rPr>
        <w:t xml:space="preserve"> Администрации Суджанского района</w:t>
      </w:r>
      <w:r w:rsidR="00AD4DE1" w:rsidRPr="00E10F12">
        <w:rPr>
          <w:rFonts w:ascii="Times New Roman" w:hAnsi="Times New Roman" w:cs="Times New Roman"/>
          <w:sz w:val="24"/>
          <w:szCs w:val="24"/>
        </w:rPr>
        <w:t>.</w:t>
      </w:r>
    </w:p>
    <w:p w:rsidR="00B95AA1" w:rsidRPr="00E10F12" w:rsidRDefault="00AD4DE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3</w:t>
      </w:r>
      <w:r w:rsidR="00B95AA1" w:rsidRPr="00E10F12">
        <w:rPr>
          <w:rFonts w:ascii="Times New Roman" w:hAnsi="Times New Roman" w:cs="Times New Roman"/>
          <w:sz w:val="24"/>
          <w:szCs w:val="24"/>
        </w:rPr>
        <w:t xml:space="preserve">) предупредительные мероприятия </w:t>
      </w:r>
      <w:r w:rsidRPr="00E10F12">
        <w:rPr>
          <w:rFonts w:ascii="Times New Roman" w:hAnsi="Times New Roman" w:cs="Times New Roman"/>
          <w:sz w:val="24"/>
          <w:szCs w:val="24"/>
        </w:rPr>
        <w:t>по защите населения и территорий</w:t>
      </w:r>
      <w:r w:rsidR="00B426D5"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B426D5" w:rsidRPr="00E10F12">
        <w:rPr>
          <w:rFonts w:ascii="Times New Roman" w:hAnsi="Times New Roman" w:cs="Times New Roman"/>
          <w:sz w:val="24"/>
          <w:szCs w:val="24"/>
        </w:rPr>
        <w:t xml:space="preserve"> района</w:t>
      </w:r>
      <w:r w:rsidR="00B95AA1" w:rsidRPr="00E10F12">
        <w:rPr>
          <w:rFonts w:ascii="Times New Roman" w:hAnsi="Times New Roman" w:cs="Times New Roman"/>
          <w:sz w:val="24"/>
          <w:szCs w:val="24"/>
        </w:rPr>
        <w:t xml:space="preserve"> Курской области</w:t>
      </w:r>
      <w:r w:rsidRPr="00E10F12">
        <w:rPr>
          <w:rFonts w:ascii="Times New Roman" w:hAnsi="Times New Roman" w:cs="Times New Roman"/>
          <w:sz w:val="24"/>
          <w:szCs w:val="24"/>
        </w:rPr>
        <w:t xml:space="preserve"> от чрезвычайных ситуаций</w:t>
      </w:r>
      <w:r w:rsidR="00B95AA1" w:rsidRPr="00E10F12">
        <w:rPr>
          <w:rFonts w:ascii="Times New Roman" w:hAnsi="Times New Roman" w:cs="Times New Roman"/>
          <w:sz w:val="24"/>
          <w:szCs w:val="24"/>
        </w:rPr>
        <w:t>:</w:t>
      </w:r>
    </w:p>
    <w:p w:rsidR="00B95AA1" w:rsidRPr="00E10F12" w:rsidRDefault="000B68CC">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планирование и проведение мероприятий по страхованию рисков</w:t>
      </w:r>
      <w:r w:rsidR="00247EA3" w:rsidRPr="00E10F12">
        <w:rPr>
          <w:rFonts w:ascii="Times New Roman" w:hAnsi="Times New Roman" w:cs="Times New Roman"/>
          <w:sz w:val="24"/>
          <w:szCs w:val="24"/>
        </w:rPr>
        <w:t>, финансовых</w:t>
      </w:r>
      <w:r w:rsidR="00F6667A" w:rsidRPr="00E10F12">
        <w:rPr>
          <w:rFonts w:ascii="Times New Roman" w:hAnsi="Times New Roman" w:cs="Times New Roman"/>
          <w:sz w:val="24"/>
          <w:szCs w:val="24"/>
        </w:rPr>
        <w:t xml:space="preserve"> резервов для ликвидации чрезвычайных ситуаций</w:t>
      </w:r>
      <w:r w:rsidR="00B95AA1" w:rsidRPr="00E10F12">
        <w:rPr>
          <w:rFonts w:ascii="Times New Roman" w:hAnsi="Times New Roman" w:cs="Times New Roman"/>
          <w:sz w:val="24"/>
          <w:szCs w:val="24"/>
        </w:rPr>
        <w:t>;</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проведение профилактических работ.</w:t>
      </w:r>
    </w:p>
    <w:p w:rsidR="004F2DFA" w:rsidRPr="00E10F12" w:rsidRDefault="004F2DFA">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Перечень мероприятий Программы со сроками их реализации и объемами финансирования привед</w:t>
      </w:r>
      <w:r w:rsidR="00DC7F19" w:rsidRPr="00E10F12">
        <w:rPr>
          <w:rFonts w:ascii="Times New Roman" w:hAnsi="Times New Roman" w:cs="Times New Roman"/>
          <w:sz w:val="24"/>
          <w:szCs w:val="24"/>
        </w:rPr>
        <w:t>ен в приложении №2 к настоящей П</w:t>
      </w:r>
      <w:r w:rsidRPr="00E10F12">
        <w:rPr>
          <w:rFonts w:ascii="Times New Roman" w:hAnsi="Times New Roman" w:cs="Times New Roman"/>
          <w:sz w:val="24"/>
          <w:szCs w:val="24"/>
        </w:rPr>
        <w:t>рограмме.</w:t>
      </w:r>
    </w:p>
    <w:p w:rsidR="004F2DFA" w:rsidRPr="00E10F12" w:rsidRDefault="004F2DFA">
      <w:pPr>
        <w:pStyle w:val="ConsPlusNormal"/>
        <w:widowControl/>
        <w:ind w:firstLine="0"/>
        <w:jc w:val="center"/>
        <w:outlineLvl w:val="1"/>
        <w:rPr>
          <w:rFonts w:ascii="Times New Roman" w:hAnsi="Times New Roman" w:cs="Times New Roman"/>
          <w:sz w:val="24"/>
          <w:szCs w:val="24"/>
        </w:rPr>
      </w:pPr>
    </w:p>
    <w:p w:rsidR="00530ECF" w:rsidRPr="00E10F12" w:rsidRDefault="00530ECF">
      <w:pPr>
        <w:pStyle w:val="ConsPlusNormal"/>
        <w:widowControl/>
        <w:ind w:firstLine="0"/>
        <w:jc w:val="center"/>
        <w:outlineLvl w:val="1"/>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IV. Ресурсное обеспечение Программы</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Мероприятия Программы реализуются за счет средств бюджета Суджанского района Курской области.</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 xml:space="preserve">Общий объем финансирования Программы составляет - </w:t>
      </w:r>
      <w:r w:rsidR="00F96EC7">
        <w:rPr>
          <w:rFonts w:ascii="Times New Roman" w:hAnsi="Times New Roman" w:cs="Times New Roman"/>
          <w:sz w:val="24"/>
          <w:szCs w:val="24"/>
        </w:rPr>
        <w:t>19</w:t>
      </w:r>
      <w:r>
        <w:rPr>
          <w:rFonts w:ascii="Times New Roman" w:hAnsi="Times New Roman" w:cs="Times New Roman"/>
          <w:sz w:val="24"/>
          <w:szCs w:val="24"/>
        </w:rPr>
        <w:t>0</w:t>
      </w:r>
      <w:r w:rsidRPr="001F0785">
        <w:rPr>
          <w:rFonts w:ascii="Times New Roman" w:hAnsi="Times New Roman" w:cs="Times New Roman"/>
          <w:sz w:val="24"/>
          <w:szCs w:val="24"/>
        </w:rPr>
        <w:t>,0 тыс. рублей, в том числе:</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 xml:space="preserve">средства бюджета Суджанского района Курской области  - </w:t>
      </w:r>
      <w:r w:rsidR="00F96EC7">
        <w:rPr>
          <w:rFonts w:ascii="Times New Roman" w:hAnsi="Times New Roman" w:cs="Times New Roman"/>
          <w:sz w:val="24"/>
          <w:szCs w:val="24"/>
        </w:rPr>
        <w:t>19</w:t>
      </w:r>
      <w:r>
        <w:rPr>
          <w:rFonts w:ascii="Times New Roman" w:hAnsi="Times New Roman" w:cs="Times New Roman"/>
          <w:sz w:val="24"/>
          <w:szCs w:val="24"/>
        </w:rPr>
        <w:t>0</w:t>
      </w:r>
      <w:r w:rsidRPr="001F0785">
        <w:rPr>
          <w:rFonts w:ascii="Times New Roman" w:hAnsi="Times New Roman" w:cs="Times New Roman"/>
          <w:sz w:val="24"/>
          <w:szCs w:val="24"/>
        </w:rPr>
        <w:t>,0   тыс. рублей;</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Финансирование Программы по годам предусматривает:</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201</w:t>
      </w:r>
      <w:r>
        <w:rPr>
          <w:rFonts w:ascii="Times New Roman" w:hAnsi="Times New Roman" w:cs="Times New Roman"/>
          <w:sz w:val="24"/>
          <w:szCs w:val="24"/>
        </w:rPr>
        <w:t>9</w:t>
      </w:r>
      <w:r w:rsidRPr="001F0785">
        <w:rPr>
          <w:rFonts w:ascii="Times New Roman" w:hAnsi="Times New Roman" w:cs="Times New Roman"/>
          <w:sz w:val="24"/>
          <w:szCs w:val="24"/>
        </w:rPr>
        <w:t xml:space="preserve"> год – </w:t>
      </w:r>
      <w:r w:rsidR="00F96EC7">
        <w:rPr>
          <w:rFonts w:ascii="Times New Roman" w:hAnsi="Times New Roman" w:cs="Times New Roman"/>
          <w:sz w:val="24"/>
          <w:szCs w:val="24"/>
        </w:rPr>
        <w:t>13</w:t>
      </w:r>
      <w:r>
        <w:rPr>
          <w:rFonts w:ascii="Times New Roman" w:hAnsi="Times New Roman" w:cs="Times New Roman"/>
          <w:sz w:val="24"/>
          <w:szCs w:val="24"/>
        </w:rPr>
        <w:t>0</w:t>
      </w:r>
      <w:r w:rsidRPr="001F0785">
        <w:rPr>
          <w:rFonts w:ascii="Times New Roman" w:hAnsi="Times New Roman" w:cs="Times New Roman"/>
          <w:sz w:val="24"/>
          <w:szCs w:val="24"/>
        </w:rPr>
        <w:t>,0 тыс. рублей,</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20</w:t>
      </w:r>
      <w:r>
        <w:rPr>
          <w:rFonts w:ascii="Times New Roman" w:hAnsi="Times New Roman" w:cs="Times New Roman"/>
          <w:sz w:val="24"/>
          <w:szCs w:val="24"/>
        </w:rPr>
        <w:t>20</w:t>
      </w:r>
      <w:r w:rsidRPr="001F0785">
        <w:rPr>
          <w:rFonts w:ascii="Times New Roman" w:hAnsi="Times New Roman" w:cs="Times New Roman"/>
          <w:sz w:val="24"/>
          <w:szCs w:val="24"/>
        </w:rPr>
        <w:t xml:space="preserve"> год – </w:t>
      </w:r>
      <w:r w:rsidR="00F96EC7">
        <w:rPr>
          <w:rFonts w:ascii="Times New Roman" w:hAnsi="Times New Roman" w:cs="Times New Roman"/>
          <w:sz w:val="24"/>
          <w:szCs w:val="24"/>
        </w:rPr>
        <w:t>30</w:t>
      </w:r>
      <w:r w:rsidRPr="001F0785">
        <w:rPr>
          <w:rFonts w:ascii="Times New Roman" w:hAnsi="Times New Roman" w:cs="Times New Roman"/>
          <w:sz w:val="24"/>
          <w:szCs w:val="24"/>
        </w:rPr>
        <w:t xml:space="preserve">,0 тыс. рублей, </w:t>
      </w:r>
    </w:p>
    <w:p w:rsidR="009C021E" w:rsidRPr="001F0785" w:rsidRDefault="009C021E" w:rsidP="009C021E">
      <w:pPr>
        <w:pStyle w:val="ConsPlusNormal"/>
        <w:widowControl/>
        <w:ind w:firstLine="540"/>
        <w:jc w:val="both"/>
        <w:rPr>
          <w:rFonts w:ascii="Times New Roman" w:hAnsi="Times New Roman" w:cs="Times New Roman"/>
          <w:sz w:val="24"/>
          <w:szCs w:val="24"/>
        </w:rPr>
      </w:pPr>
      <w:r w:rsidRPr="001F0785">
        <w:rPr>
          <w:rFonts w:ascii="Times New Roman" w:hAnsi="Times New Roman" w:cs="Times New Roman"/>
          <w:sz w:val="24"/>
          <w:szCs w:val="24"/>
        </w:rPr>
        <w:t>202</w:t>
      </w:r>
      <w:r>
        <w:rPr>
          <w:rFonts w:ascii="Times New Roman" w:hAnsi="Times New Roman" w:cs="Times New Roman"/>
          <w:sz w:val="24"/>
          <w:szCs w:val="24"/>
        </w:rPr>
        <w:t>1</w:t>
      </w:r>
      <w:r w:rsidRPr="001F0785">
        <w:rPr>
          <w:rFonts w:ascii="Times New Roman" w:hAnsi="Times New Roman" w:cs="Times New Roman"/>
          <w:sz w:val="24"/>
          <w:szCs w:val="24"/>
        </w:rPr>
        <w:t xml:space="preserve"> год – </w:t>
      </w:r>
      <w:r w:rsidR="00F96EC7">
        <w:rPr>
          <w:rFonts w:ascii="Times New Roman" w:hAnsi="Times New Roman" w:cs="Times New Roman"/>
          <w:sz w:val="24"/>
          <w:szCs w:val="24"/>
        </w:rPr>
        <w:t>30</w:t>
      </w:r>
      <w:r w:rsidRPr="001F0785">
        <w:rPr>
          <w:rFonts w:ascii="Times New Roman" w:hAnsi="Times New Roman" w:cs="Times New Roman"/>
          <w:sz w:val="24"/>
          <w:szCs w:val="24"/>
        </w:rPr>
        <w:t xml:space="preserve">,0 тыс. рублей. </w:t>
      </w:r>
    </w:p>
    <w:p w:rsidR="00C1741C" w:rsidRPr="00E10F12" w:rsidRDefault="00C1741C" w:rsidP="0056023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Указанные расходы подлежат ежегодному уточнению в рамках бюджетного цикла.</w:t>
      </w:r>
    </w:p>
    <w:p w:rsidR="00E5784F" w:rsidRPr="00E10F12" w:rsidRDefault="00E5784F" w:rsidP="00E5784F">
      <w:pPr>
        <w:pStyle w:val="ConsPlusNormal"/>
        <w:widowControl/>
        <w:ind w:firstLine="540"/>
        <w:jc w:val="both"/>
        <w:rPr>
          <w:rFonts w:ascii="Times New Roman" w:hAnsi="Times New Roman" w:cs="Times New Roman"/>
          <w:sz w:val="24"/>
          <w:szCs w:val="24"/>
        </w:rPr>
      </w:pPr>
    </w:p>
    <w:p w:rsidR="00B95AA1" w:rsidRPr="00E10F12" w:rsidRDefault="00E83578">
      <w:pPr>
        <w:pStyle w:val="ConsPlusNormal"/>
        <w:widowControl/>
        <w:ind w:firstLine="540"/>
        <w:jc w:val="both"/>
        <w:rPr>
          <w:rFonts w:ascii="Times New Roman" w:hAnsi="Times New Roman" w:cs="Times New Roman"/>
          <w:sz w:val="24"/>
          <w:szCs w:val="24"/>
        </w:rPr>
      </w:pPr>
      <w:hyperlink r:id="rId11" w:history="1">
        <w:r w:rsidR="00B95AA1" w:rsidRPr="00E10F12">
          <w:rPr>
            <w:rFonts w:ascii="Times New Roman" w:hAnsi="Times New Roman" w:cs="Times New Roman"/>
            <w:color w:val="000000" w:themeColor="text1"/>
            <w:sz w:val="24"/>
            <w:szCs w:val="24"/>
          </w:rPr>
          <w:t>Ресурсное обеспечение</w:t>
        </w:r>
      </w:hyperlink>
      <w:r w:rsidR="00B95AA1" w:rsidRPr="00E10F12">
        <w:rPr>
          <w:rFonts w:ascii="Times New Roman" w:hAnsi="Times New Roman" w:cs="Times New Roman"/>
          <w:sz w:val="24"/>
          <w:szCs w:val="24"/>
        </w:rPr>
        <w:t xml:space="preserve"> реализации Программы, а также сроки и источники финансирования Программы по годам и в целом за весь период реализации приведены в приложении N 3 к настоящей Программе.</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V. Механизм реализации Программы, включающий в себя</w:t>
      </w:r>
    </w:p>
    <w:p w:rsidR="00B95AA1" w:rsidRPr="00E10F12" w:rsidRDefault="00B95AA1">
      <w:pPr>
        <w:pStyle w:val="ConsPlusNormal"/>
        <w:widowControl/>
        <w:ind w:firstLine="0"/>
        <w:jc w:val="center"/>
        <w:rPr>
          <w:rFonts w:ascii="Times New Roman" w:hAnsi="Times New Roman" w:cs="Times New Roman"/>
          <w:sz w:val="24"/>
          <w:szCs w:val="24"/>
        </w:rPr>
      </w:pPr>
      <w:r w:rsidRPr="00E10F12">
        <w:rPr>
          <w:rFonts w:ascii="Times New Roman" w:hAnsi="Times New Roman" w:cs="Times New Roman"/>
          <w:sz w:val="24"/>
          <w:szCs w:val="24"/>
        </w:rPr>
        <w:t xml:space="preserve">механизм управления Программой </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Организацию реализации Программы осуществляет государственный заказчик Программы. </w:t>
      </w:r>
      <w:r w:rsidR="00530ECF" w:rsidRPr="00E10F12">
        <w:rPr>
          <w:rFonts w:ascii="Times New Roman" w:hAnsi="Times New Roman" w:cs="Times New Roman"/>
          <w:sz w:val="24"/>
          <w:szCs w:val="24"/>
        </w:rPr>
        <w:t>«</w:t>
      </w:r>
      <w:r w:rsidRPr="00E10F12">
        <w:rPr>
          <w:rFonts w:ascii="Times New Roman" w:hAnsi="Times New Roman" w:cs="Times New Roman"/>
          <w:sz w:val="24"/>
          <w:szCs w:val="24"/>
        </w:rPr>
        <w:t xml:space="preserve">Администрация </w:t>
      </w:r>
      <w:r w:rsidR="001B420C" w:rsidRPr="00E10F12">
        <w:rPr>
          <w:rFonts w:ascii="Times New Roman" w:hAnsi="Times New Roman" w:cs="Times New Roman"/>
          <w:sz w:val="24"/>
          <w:szCs w:val="24"/>
        </w:rPr>
        <w:t>Суджанского</w:t>
      </w:r>
      <w:r w:rsidR="009035A3" w:rsidRPr="00E10F12">
        <w:rPr>
          <w:rFonts w:ascii="Times New Roman" w:hAnsi="Times New Roman" w:cs="Times New Roman"/>
          <w:sz w:val="24"/>
          <w:szCs w:val="24"/>
        </w:rPr>
        <w:t xml:space="preserve"> района</w:t>
      </w:r>
      <w:r w:rsidR="00530ECF" w:rsidRPr="00E10F12">
        <w:rPr>
          <w:rFonts w:ascii="Times New Roman" w:hAnsi="Times New Roman" w:cs="Times New Roman"/>
          <w:sz w:val="24"/>
          <w:szCs w:val="24"/>
        </w:rPr>
        <w:t>»</w:t>
      </w:r>
      <w:r w:rsidR="009035A3" w:rsidRPr="00E10F12">
        <w:rPr>
          <w:rFonts w:ascii="Times New Roman" w:hAnsi="Times New Roman" w:cs="Times New Roman"/>
          <w:sz w:val="24"/>
          <w:szCs w:val="24"/>
        </w:rPr>
        <w:t xml:space="preserve"> </w:t>
      </w:r>
      <w:r w:rsidRPr="00E10F12">
        <w:rPr>
          <w:rFonts w:ascii="Times New Roman" w:hAnsi="Times New Roman" w:cs="Times New Roman"/>
          <w:sz w:val="24"/>
          <w:szCs w:val="24"/>
        </w:rPr>
        <w:t>Курской области с учетом финансовых средств, выделяемых на реализацию Программы, и предварительных результатов выполне</w:t>
      </w:r>
      <w:r w:rsidRPr="00E10F12">
        <w:rPr>
          <w:rFonts w:ascii="Times New Roman" w:hAnsi="Times New Roman" w:cs="Times New Roman"/>
          <w:sz w:val="24"/>
          <w:szCs w:val="24"/>
        </w:rPr>
        <w:lastRenderedPageBreak/>
        <w:t>ния мероприятий Программы</w:t>
      </w:r>
      <w:r w:rsidR="009B6CE6" w:rsidRPr="00E10F12">
        <w:rPr>
          <w:rFonts w:ascii="Times New Roman" w:hAnsi="Times New Roman" w:cs="Times New Roman"/>
          <w:sz w:val="24"/>
          <w:szCs w:val="24"/>
        </w:rPr>
        <w:t>,</w:t>
      </w:r>
      <w:r w:rsidRPr="00E10F12">
        <w:rPr>
          <w:rFonts w:ascii="Times New Roman" w:hAnsi="Times New Roman" w:cs="Times New Roman"/>
          <w:sz w:val="24"/>
          <w:szCs w:val="24"/>
        </w:rPr>
        <w:t xml:space="preserve"> уточняет мероприятия, промежуточные сроки реализации и объемы их финансирования.</w:t>
      </w:r>
    </w:p>
    <w:p w:rsidR="00B95AA1" w:rsidRPr="00E10F12" w:rsidRDefault="00B95AA1" w:rsidP="009035A3">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 Организации для выполнения программных мероприятий определяются в соответствии с Федеральным </w:t>
      </w:r>
      <w:hyperlink r:id="rId12" w:history="1">
        <w:r w:rsidRPr="00E10F12">
          <w:rPr>
            <w:rFonts w:ascii="Times New Roman" w:hAnsi="Times New Roman" w:cs="Times New Roman"/>
            <w:color w:val="000000" w:themeColor="text1"/>
            <w:sz w:val="24"/>
            <w:szCs w:val="24"/>
          </w:rPr>
          <w:t>законом</w:t>
        </w:r>
      </w:hyperlink>
      <w:r w:rsidRPr="00E10F12">
        <w:rPr>
          <w:rFonts w:ascii="Times New Roman" w:hAnsi="Times New Roman" w:cs="Times New Roman"/>
          <w:sz w:val="24"/>
          <w:szCs w:val="24"/>
        </w:rPr>
        <w:t xml:space="preserve"> от 21 июля 2005 года N 94-ФЗ "О размещении заказов на поставки товаров, выполнение работ, оказание услуг для государственных и муниципальных нужд".</w:t>
      </w:r>
    </w:p>
    <w:p w:rsidR="00B95AA1" w:rsidRPr="00E10F12" w:rsidRDefault="009B6CE6">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 И</w:t>
      </w:r>
      <w:r w:rsidR="00B95AA1" w:rsidRPr="00E10F12">
        <w:rPr>
          <w:rFonts w:ascii="Times New Roman" w:hAnsi="Times New Roman" w:cs="Times New Roman"/>
          <w:sz w:val="24"/>
          <w:szCs w:val="24"/>
        </w:rPr>
        <w:t>сполнители Программы осуществляют в установленном порядке меры по полному и качественному выполнению ее мероприятий.</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VI. Оценка социально-экономической эффективности Программы</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При выполнении намеченных в Программе мероприятий и осуществлении своевременного финансирован</w:t>
      </w:r>
      <w:r w:rsidR="00934C63" w:rsidRPr="00E10F12">
        <w:rPr>
          <w:rFonts w:ascii="Times New Roman" w:hAnsi="Times New Roman" w:cs="Times New Roman"/>
          <w:sz w:val="24"/>
          <w:szCs w:val="24"/>
        </w:rPr>
        <w:t>ия предполагается за период 201</w:t>
      </w:r>
      <w:r w:rsidR="00AD7C30">
        <w:rPr>
          <w:rFonts w:ascii="Times New Roman" w:hAnsi="Times New Roman" w:cs="Times New Roman"/>
          <w:sz w:val="24"/>
          <w:szCs w:val="24"/>
        </w:rPr>
        <w:t>9</w:t>
      </w:r>
      <w:r w:rsidR="00934C63" w:rsidRPr="00E10F12">
        <w:rPr>
          <w:rFonts w:ascii="Times New Roman" w:hAnsi="Times New Roman" w:cs="Times New Roman"/>
          <w:sz w:val="24"/>
          <w:szCs w:val="24"/>
        </w:rPr>
        <w:t xml:space="preserve"> - 20</w:t>
      </w:r>
      <w:r w:rsidR="00ED265C" w:rsidRPr="00E10F12">
        <w:rPr>
          <w:rFonts w:ascii="Times New Roman" w:hAnsi="Times New Roman" w:cs="Times New Roman"/>
          <w:sz w:val="24"/>
          <w:szCs w:val="24"/>
        </w:rPr>
        <w:t>2</w:t>
      </w:r>
      <w:r w:rsidR="00AD7C30">
        <w:rPr>
          <w:rFonts w:ascii="Times New Roman" w:hAnsi="Times New Roman" w:cs="Times New Roman"/>
          <w:sz w:val="24"/>
          <w:szCs w:val="24"/>
        </w:rPr>
        <w:t>1</w:t>
      </w:r>
      <w:r w:rsidRPr="00E10F12">
        <w:rPr>
          <w:rFonts w:ascii="Times New Roman" w:hAnsi="Times New Roman" w:cs="Times New Roman"/>
          <w:sz w:val="24"/>
          <w:szCs w:val="24"/>
        </w:rPr>
        <w:t xml:space="preserve"> годов добиться создания необходимых условий для повышения уровня защиты населения и территории </w:t>
      </w:r>
      <w:r w:rsidR="001B420C" w:rsidRPr="00E10F12">
        <w:rPr>
          <w:rFonts w:ascii="Times New Roman" w:hAnsi="Times New Roman" w:cs="Times New Roman"/>
          <w:sz w:val="24"/>
          <w:szCs w:val="24"/>
        </w:rPr>
        <w:t>Суджанского</w:t>
      </w:r>
      <w:r w:rsidR="00934C63" w:rsidRPr="00E10F12">
        <w:rPr>
          <w:rFonts w:ascii="Times New Roman" w:hAnsi="Times New Roman" w:cs="Times New Roman"/>
          <w:sz w:val="24"/>
          <w:szCs w:val="24"/>
        </w:rPr>
        <w:t xml:space="preserve"> района </w:t>
      </w:r>
      <w:r w:rsidRPr="00E10F12">
        <w:rPr>
          <w:rFonts w:ascii="Times New Roman" w:hAnsi="Times New Roman" w:cs="Times New Roman"/>
          <w:sz w:val="24"/>
          <w:szCs w:val="24"/>
        </w:rPr>
        <w:t>Курской области от ЧС, в том числе:</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предупреждение и ликвидация чрезвычайных ситуаций;</w:t>
      </w:r>
    </w:p>
    <w:p w:rsidR="00615677" w:rsidRPr="00E10F12" w:rsidRDefault="00615677">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совершенствование объединенной системы оперативно-диспетчерского управления в чрезвычайных ситуациях (ОСОДУ в ЧС) </w:t>
      </w:r>
      <w:r w:rsidR="001B420C" w:rsidRPr="00E10F12">
        <w:rPr>
          <w:rFonts w:ascii="Times New Roman" w:hAnsi="Times New Roman" w:cs="Times New Roman"/>
          <w:sz w:val="24"/>
          <w:szCs w:val="24"/>
        </w:rPr>
        <w:t>Суджанского</w:t>
      </w:r>
      <w:r w:rsidRPr="00E10F12">
        <w:rPr>
          <w:rFonts w:ascii="Times New Roman" w:hAnsi="Times New Roman" w:cs="Times New Roman"/>
          <w:sz w:val="24"/>
          <w:szCs w:val="24"/>
        </w:rPr>
        <w:t xml:space="preserve"> района Курской области;</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предупредительные мероприятия </w:t>
      </w:r>
      <w:r w:rsidR="00E87FD0" w:rsidRPr="00E10F12">
        <w:rPr>
          <w:rFonts w:ascii="Times New Roman" w:hAnsi="Times New Roman" w:cs="Times New Roman"/>
          <w:sz w:val="24"/>
          <w:szCs w:val="24"/>
        </w:rPr>
        <w:t>по защите населения и территорий</w:t>
      </w:r>
      <w:r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934C63" w:rsidRPr="00E10F12">
        <w:rPr>
          <w:rFonts w:ascii="Times New Roman" w:hAnsi="Times New Roman" w:cs="Times New Roman"/>
          <w:sz w:val="24"/>
          <w:szCs w:val="24"/>
        </w:rPr>
        <w:t xml:space="preserve"> района </w:t>
      </w:r>
      <w:r w:rsidRPr="00E10F12">
        <w:rPr>
          <w:rFonts w:ascii="Times New Roman" w:hAnsi="Times New Roman" w:cs="Times New Roman"/>
          <w:sz w:val="24"/>
          <w:szCs w:val="24"/>
        </w:rPr>
        <w:t>Курской области</w:t>
      </w:r>
      <w:r w:rsidR="00E87FD0" w:rsidRPr="00E10F12">
        <w:rPr>
          <w:rFonts w:ascii="Times New Roman" w:hAnsi="Times New Roman" w:cs="Times New Roman"/>
          <w:sz w:val="24"/>
          <w:szCs w:val="24"/>
        </w:rPr>
        <w:t xml:space="preserve"> от чрезвычайных ситуаций </w:t>
      </w:r>
      <w:r w:rsidR="005D21F4" w:rsidRPr="00E10F12">
        <w:rPr>
          <w:rFonts w:ascii="Times New Roman" w:hAnsi="Times New Roman" w:cs="Times New Roman"/>
          <w:sz w:val="24"/>
          <w:szCs w:val="24"/>
        </w:rPr>
        <w:t>природного и техногенного характера</w:t>
      </w:r>
      <w:r w:rsidRPr="00E10F12">
        <w:rPr>
          <w:rFonts w:ascii="Times New Roman" w:hAnsi="Times New Roman" w:cs="Times New Roman"/>
          <w:sz w:val="24"/>
          <w:szCs w:val="24"/>
        </w:rPr>
        <w:t>.</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Предполагаемый социально-экономический эффект от реализации Программы в первую очередь обусловлен прогнозируемым снижением риска гибели и травмирования людей, уменьшением материальных потерь, эк</w:t>
      </w:r>
      <w:r w:rsidR="00934C63" w:rsidRPr="00E10F12">
        <w:rPr>
          <w:rFonts w:ascii="Times New Roman" w:hAnsi="Times New Roman" w:cs="Times New Roman"/>
          <w:sz w:val="24"/>
          <w:szCs w:val="24"/>
        </w:rPr>
        <w:t>ономией денежных средств</w:t>
      </w:r>
      <w:r w:rsidR="00C76EA7"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934C63" w:rsidRPr="00E10F12">
        <w:rPr>
          <w:rFonts w:ascii="Times New Roman" w:hAnsi="Times New Roman" w:cs="Times New Roman"/>
          <w:sz w:val="24"/>
          <w:szCs w:val="24"/>
        </w:rPr>
        <w:t xml:space="preserve"> района</w:t>
      </w:r>
      <w:r w:rsidR="00C76EA7" w:rsidRPr="00E10F12">
        <w:rPr>
          <w:rFonts w:ascii="Times New Roman" w:hAnsi="Times New Roman" w:cs="Times New Roman"/>
          <w:sz w:val="24"/>
          <w:szCs w:val="24"/>
        </w:rPr>
        <w:t xml:space="preserve"> Курской области</w:t>
      </w:r>
      <w:r w:rsidRPr="00E10F12">
        <w:rPr>
          <w:rFonts w:ascii="Times New Roman" w:hAnsi="Times New Roman" w:cs="Times New Roman"/>
          <w:sz w:val="24"/>
          <w:szCs w:val="24"/>
        </w:rPr>
        <w:t>.</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В результате реализации программных мероприятий по предварительным оценкам ожидается:</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уменьшение среднего времени реагирования оперативн</w:t>
      </w:r>
      <w:r w:rsidR="00E10B7A" w:rsidRPr="00E10F12">
        <w:rPr>
          <w:rFonts w:ascii="Times New Roman" w:hAnsi="Times New Roman" w:cs="Times New Roman"/>
          <w:sz w:val="24"/>
          <w:szCs w:val="24"/>
        </w:rPr>
        <w:t>ых служб при происшествиях на 21</w:t>
      </w:r>
      <w:r w:rsidRPr="00E10F12">
        <w:rPr>
          <w:rFonts w:ascii="Times New Roman" w:hAnsi="Times New Roman" w:cs="Times New Roman"/>
          <w:sz w:val="24"/>
          <w:szCs w:val="24"/>
        </w:rPr>
        <w:t xml:space="preserve"> минуты</w:t>
      </w:r>
      <w:r w:rsidR="00E10B7A" w:rsidRPr="00E10F12">
        <w:rPr>
          <w:rFonts w:ascii="Times New Roman" w:hAnsi="Times New Roman" w:cs="Times New Roman"/>
          <w:sz w:val="24"/>
          <w:szCs w:val="24"/>
        </w:rPr>
        <w:t xml:space="preserve"> (по отношению к показателю 201</w:t>
      </w:r>
      <w:r w:rsidR="00AD7C30">
        <w:rPr>
          <w:rFonts w:ascii="Times New Roman" w:hAnsi="Times New Roman" w:cs="Times New Roman"/>
          <w:sz w:val="24"/>
          <w:szCs w:val="24"/>
        </w:rPr>
        <w:t>5</w:t>
      </w:r>
      <w:r w:rsidRPr="00E10F12">
        <w:rPr>
          <w:rFonts w:ascii="Times New Roman" w:hAnsi="Times New Roman" w:cs="Times New Roman"/>
          <w:sz w:val="24"/>
          <w:szCs w:val="24"/>
        </w:rPr>
        <w:t xml:space="preserve"> года);</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количества гибели</w:t>
      </w:r>
      <w:r w:rsidR="004F2DFA" w:rsidRPr="00E10F12">
        <w:rPr>
          <w:rFonts w:ascii="Times New Roman" w:hAnsi="Times New Roman" w:cs="Times New Roman"/>
          <w:sz w:val="24"/>
          <w:szCs w:val="24"/>
        </w:rPr>
        <w:t xml:space="preserve"> людей</w:t>
      </w:r>
      <w:r w:rsidRPr="00E10F12">
        <w:rPr>
          <w:rFonts w:ascii="Times New Roman" w:hAnsi="Times New Roman" w:cs="Times New Roman"/>
          <w:sz w:val="24"/>
          <w:szCs w:val="24"/>
        </w:rPr>
        <w:t xml:space="preserve"> - не менее 11%;</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количества пострадавшего населения - не менее 10%;</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снижение экономического ущерба - не менее 3%;</w:t>
      </w:r>
    </w:p>
    <w:p w:rsidR="00B95AA1" w:rsidRPr="00E10F12" w:rsidRDefault="00B95AA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повышение эффективности системы безопасности </w:t>
      </w:r>
      <w:r w:rsidR="005E502E" w:rsidRPr="00E10F12">
        <w:rPr>
          <w:rFonts w:ascii="Times New Roman" w:hAnsi="Times New Roman" w:cs="Times New Roman"/>
          <w:sz w:val="24"/>
          <w:szCs w:val="24"/>
        </w:rPr>
        <w:t>населения и территорий</w:t>
      </w:r>
      <w:r w:rsidRPr="00E10F12">
        <w:rPr>
          <w:rFonts w:ascii="Times New Roman" w:hAnsi="Times New Roman" w:cs="Times New Roman"/>
          <w:sz w:val="24"/>
          <w:szCs w:val="24"/>
        </w:rPr>
        <w:t xml:space="preserve"> - не менее 3%.</w:t>
      </w:r>
    </w:p>
    <w:p w:rsidR="00B95AA1" w:rsidRPr="00E10F12" w:rsidRDefault="00E83578">
      <w:pPr>
        <w:pStyle w:val="ConsPlusNormal"/>
        <w:widowControl/>
        <w:ind w:firstLine="540"/>
        <w:jc w:val="both"/>
        <w:rPr>
          <w:rFonts w:ascii="Times New Roman" w:hAnsi="Times New Roman" w:cs="Times New Roman"/>
          <w:sz w:val="24"/>
          <w:szCs w:val="24"/>
        </w:rPr>
      </w:pPr>
      <w:hyperlink r:id="rId13" w:history="1">
        <w:r w:rsidR="00B95AA1" w:rsidRPr="00E10F12">
          <w:rPr>
            <w:rFonts w:ascii="Times New Roman" w:hAnsi="Times New Roman" w:cs="Times New Roman"/>
            <w:color w:val="000000" w:themeColor="text1"/>
            <w:sz w:val="24"/>
            <w:szCs w:val="24"/>
          </w:rPr>
          <w:t>Методика</w:t>
        </w:r>
      </w:hyperlink>
      <w:r w:rsidR="00B95AA1" w:rsidRPr="00E10F12">
        <w:rPr>
          <w:rFonts w:ascii="Times New Roman" w:hAnsi="Times New Roman" w:cs="Times New Roman"/>
          <w:sz w:val="24"/>
          <w:szCs w:val="24"/>
        </w:rPr>
        <w:t xml:space="preserve"> оценки эффективности реализации Программы приведена в приложении N 4 к настоящей Программе.</w:t>
      </w:r>
    </w:p>
    <w:p w:rsidR="00B95AA1" w:rsidRPr="00E10F12" w:rsidRDefault="00B95AA1">
      <w:pPr>
        <w:pStyle w:val="ConsPlusNormal"/>
        <w:widowControl/>
        <w:ind w:firstLine="540"/>
        <w:jc w:val="both"/>
        <w:rPr>
          <w:rFonts w:ascii="Times New Roman" w:hAnsi="Times New Roman" w:cs="Times New Roman"/>
          <w:sz w:val="24"/>
          <w:szCs w:val="24"/>
        </w:rPr>
      </w:pPr>
    </w:p>
    <w:p w:rsidR="00304E39" w:rsidRDefault="00304E39">
      <w:pPr>
        <w:pStyle w:val="ConsPlusNormal"/>
        <w:widowControl/>
        <w:ind w:firstLine="0"/>
        <w:jc w:val="center"/>
        <w:outlineLvl w:val="1"/>
        <w:rPr>
          <w:rFonts w:ascii="Times New Roman" w:hAnsi="Times New Roman" w:cs="Times New Roman"/>
          <w:sz w:val="24"/>
          <w:szCs w:val="24"/>
        </w:rPr>
      </w:pPr>
    </w:p>
    <w:p w:rsidR="00304E39" w:rsidRDefault="00304E39">
      <w:pPr>
        <w:pStyle w:val="ConsPlusNormal"/>
        <w:widowControl/>
        <w:ind w:firstLine="0"/>
        <w:jc w:val="center"/>
        <w:outlineLvl w:val="1"/>
        <w:rPr>
          <w:rFonts w:ascii="Times New Roman" w:hAnsi="Times New Roman" w:cs="Times New Roman"/>
          <w:sz w:val="24"/>
          <w:szCs w:val="24"/>
        </w:rPr>
      </w:pPr>
    </w:p>
    <w:p w:rsidR="00304E39" w:rsidRDefault="00304E39">
      <w:pPr>
        <w:pStyle w:val="ConsPlusNormal"/>
        <w:widowControl/>
        <w:ind w:firstLine="0"/>
        <w:jc w:val="center"/>
        <w:outlineLvl w:val="1"/>
        <w:rPr>
          <w:rFonts w:ascii="Times New Roman" w:hAnsi="Times New Roman" w:cs="Times New Roman"/>
          <w:sz w:val="24"/>
          <w:szCs w:val="24"/>
        </w:rPr>
      </w:pPr>
    </w:p>
    <w:p w:rsidR="00B95AA1" w:rsidRPr="00E10F12" w:rsidRDefault="00B95AA1">
      <w:pPr>
        <w:pStyle w:val="ConsPlusNormal"/>
        <w:widowControl/>
        <w:ind w:firstLine="0"/>
        <w:jc w:val="center"/>
        <w:outlineLvl w:val="1"/>
        <w:rPr>
          <w:rFonts w:ascii="Times New Roman" w:hAnsi="Times New Roman" w:cs="Times New Roman"/>
          <w:sz w:val="24"/>
          <w:szCs w:val="24"/>
        </w:rPr>
      </w:pPr>
      <w:r w:rsidRPr="00E10F12">
        <w:rPr>
          <w:rFonts w:ascii="Times New Roman" w:hAnsi="Times New Roman" w:cs="Times New Roman"/>
          <w:sz w:val="24"/>
          <w:szCs w:val="24"/>
        </w:rPr>
        <w:t>VII. Контроль за ходом реализации Программы</w:t>
      </w:r>
    </w:p>
    <w:p w:rsidR="00B95AA1" w:rsidRPr="00E10F12" w:rsidRDefault="00B95AA1">
      <w:pPr>
        <w:pStyle w:val="ConsPlusNormal"/>
        <w:widowControl/>
        <w:ind w:firstLine="540"/>
        <w:jc w:val="both"/>
        <w:rPr>
          <w:rFonts w:ascii="Times New Roman" w:hAnsi="Times New Roman" w:cs="Times New Roman"/>
          <w:sz w:val="24"/>
          <w:szCs w:val="24"/>
        </w:rPr>
      </w:pPr>
    </w:p>
    <w:p w:rsidR="00B95AA1" w:rsidRPr="00E10F12" w:rsidRDefault="00B95AA1" w:rsidP="00A35B4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Контроль за выполнени</w:t>
      </w:r>
      <w:r w:rsidR="00C76EA7" w:rsidRPr="00E10F12">
        <w:rPr>
          <w:rFonts w:ascii="Times New Roman" w:hAnsi="Times New Roman" w:cs="Times New Roman"/>
          <w:sz w:val="24"/>
          <w:szCs w:val="24"/>
        </w:rPr>
        <w:t>ем Программы осуществляе</w:t>
      </w:r>
      <w:r w:rsidRPr="00E10F12">
        <w:rPr>
          <w:rFonts w:ascii="Times New Roman" w:hAnsi="Times New Roman" w:cs="Times New Roman"/>
          <w:sz w:val="24"/>
          <w:szCs w:val="24"/>
        </w:rPr>
        <w:t>т</w:t>
      </w:r>
      <w:r w:rsidR="00C76EA7" w:rsidRPr="00E10F12">
        <w:rPr>
          <w:rFonts w:ascii="Times New Roman" w:hAnsi="Times New Roman" w:cs="Times New Roman"/>
          <w:sz w:val="24"/>
          <w:szCs w:val="24"/>
        </w:rPr>
        <w:t xml:space="preserve"> отдел ГО и ЧС </w:t>
      </w:r>
      <w:r w:rsidR="002A48F0" w:rsidRPr="00E10F12">
        <w:rPr>
          <w:rFonts w:ascii="Times New Roman" w:hAnsi="Times New Roman" w:cs="Times New Roman"/>
          <w:sz w:val="24"/>
          <w:szCs w:val="24"/>
        </w:rPr>
        <w:t>А</w:t>
      </w:r>
      <w:r w:rsidR="00530ECF" w:rsidRPr="00E10F12">
        <w:rPr>
          <w:rFonts w:ascii="Times New Roman" w:hAnsi="Times New Roman" w:cs="Times New Roman"/>
          <w:sz w:val="24"/>
          <w:szCs w:val="24"/>
        </w:rPr>
        <w:t>дминистраци</w:t>
      </w:r>
      <w:r w:rsidR="002A48F0" w:rsidRPr="00E10F12">
        <w:rPr>
          <w:rFonts w:ascii="Times New Roman" w:hAnsi="Times New Roman" w:cs="Times New Roman"/>
          <w:sz w:val="24"/>
          <w:szCs w:val="24"/>
        </w:rPr>
        <w:t>и</w:t>
      </w:r>
      <w:r w:rsidR="00934C63"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00934C63" w:rsidRPr="00E10F12">
        <w:rPr>
          <w:rFonts w:ascii="Times New Roman" w:hAnsi="Times New Roman" w:cs="Times New Roman"/>
          <w:sz w:val="24"/>
          <w:szCs w:val="24"/>
        </w:rPr>
        <w:t xml:space="preserve"> района</w:t>
      </w:r>
      <w:r w:rsidRPr="00E10F12">
        <w:rPr>
          <w:rFonts w:ascii="Times New Roman" w:hAnsi="Times New Roman" w:cs="Times New Roman"/>
          <w:sz w:val="24"/>
          <w:szCs w:val="24"/>
        </w:rPr>
        <w:t xml:space="preserve"> Курской области</w:t>
      </w:r>
      <w:r w:rsidR="00934C63" w:rsidRPr="00E10F12">
        <w:rPr>
          <w:rFonts w:ascii="Times New Roman" w:hAnsi="Times New Roman" w:cs="Times New Roman"/>
          <w:sz w:val="24"/>
          <w:szCs w:val="24"/>
        </w:rPr>
        <w:t>.</w:t>
      </w:r>
    </w:p>
    <w:p w:rsidR="00B95AA1" w:rsidRPr="00E10F12" w:rsidRDefault="00C76EA7">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 И</w:t>
      </w:r>
      <w:r w:rsidR="00B95AA1" w:rsidRPr="00E10F12">
        <w:rPr>
          <w:rFonts w:ascii="Times New Roman" w:hAnsi="Times New Roman" w:cs="Times New Roman"/>
          <w:sz w:val="24"/>
          <w:szCs w:val="24"/>
        </w:rPr>
        <w:t>сполнители Программы осуществляют меры по полному и качественному выполнению ее мероприятий.</w:t>
      </w:r>
    </w:p>
    <w:p w:rsidR="00A35B41" w:rsidRPr="00E10F12" w:rsidRDefault="00A35B4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Разработчики и исполнители программы предоставляют:</w:t>
      </w:r>
    </w:p>
    <w:p w:rsidR="00A35B41" w:rsidRPr="00E10F12" w:rsidRDefault="00A35B4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ежеквартально до 8-го числа месяца, следующего за отчетным кварталом, в </w:t>
      </w:r>
      <w:r w:rsidR="00530ECF" w:rsidRPr="00E10F12">
        <w:rPr>
          <w:rFonts w:ascii="Times New Roman" w:hAnsi="Times New Roman" w:cs="Times New Roman"/>
          <w:sz w:val="24"/>
          <w:szCs w:val="24"/>
        </w:rPr>
        <w:t>Администраци</w:t>
      </w:r>
      <w:r w:rsidR="0074051B" w:rsidRPr="00E10F12">
        <w:rPr>
          <w:rFonts w:ascii="Times New Roman" w:hAnsi="Times New Roman" w:cs="Times New Roman"/>
          <w:sz w:val="24"/>
          <w:szCs w:val="24"/>
        </w:rPr>
        <w:t>ю</w:t>
      </w:r>
      <w:r w:rsidRPr="00E10F12">
        <w:rPr>
          <w:rFonts w:ascii="Times New Roman" w:hAnsi="Times New Roman" w:cs="Times New Roman"/>
          <w:sz w:val="24"/>
          <w:szCs w:val="24"/>
        </w:rPr>
        <w:t xml:space="preserve"> </w:t>
      </w:r>
      <w:r w:rsidR="001B420C" w:rsidRPr="00E10F12">
        <w:rPr>
          <w:rFonts w:ascii="Times New Roman" w:hAnsi="Times New Roman" w:cs="Times New Roman"/>
          <w:sz w:val="24"/>
          <w:szCs w:val="24"/>
        </w:rPr>
        <w:t>Суджанского</w:t>
      </w:r>
      <w:r w:rsidRPr="00E10F12">
        <w:rPr>
          <w:rFonts w:ascii="Times New Roman" w:hAnsi="Times New Roman" w:cs="Times New Roman"/>
          <w:sz w:val="24"/>
          <w:szCs w:val="24"/>
        </w:rPr>
        <w:t xml:space="preserve"> района Курской области справочную и аналитическую </w:t>
      </w:r>
      <w:r w:rsidR="004F2DFA" w:rsidRPr="00E10F12">
        <w:rPr>
          <w:rFonts w:ascii="Times New Roman" w:hAnsi="Times New Roman" w:cs="Times New Roman"/>
          <w:sz w:val="24"/>
          <w:szCs w:val="24"/>
        </w:rPr>
        <w:t>информацию о реализации П</w:t>
      </w:r>
      <w:r w:rsidRPr="00E10F12">
        <w:rPr>
          <w:rFonts w:ascii="Times New Roman" w:hAnsi="Times New Roman" w:cs="Times New Roman"/>
          <w:sz w:val="24"/>
          <w:szCs w:val="24"/>
        </w:rPr>
        <w:t>рограммы;</w:t>
      </w:r>
    </w:p>
    <w:p w:rsidR="00B95AA1" w:rsidRPr="00E10F12" w:rsidRDefault="00A35B41">
      <w:pPr>
        <w:pStyle w:val="ConsPlusNormal"/>
        <w:widowControl/>
        <w:ind w:firstLine="540"/>
        <w:jc w:val="both"/>
        <w:rPr>
          <w:rFonts w:ascii="Times New Roman" w:hAnsi="Times New Roman" w:cs="Times New Roman"/>
          <w:sz w:val="24"/>
          <w:szCs w:val="24"/>
        </w:rPr>
      </w:pPr>
      <w:r w:rsidRPr="00E10F12">
        <w:rPr>
          <w:rFonts w:ascii="Times New Roman" w:hAnsi="Times New Roman" w:cs="Times New Roman"/>
          <w:sz w:val="24"/>
          <w:szCs w:val="24"/>
        </w:rPr>
        <w:t xml:space="preserve">ежегодно в срок до 1 марта Главе </w:t>
      </w:r>
      <w:r w:rsidR="001B420C" w:rsidRPr="00E10F12">
        <w:rPr>
          <w:rFonts w:ascii="Times New Roman" w:hAnsi="Times New Roman" w:cs="Times New Roman"/>
          <w:sz w:val="24"/>
          <w:szCs w:val="24"/>
        </w:rPr>
        <w:t>Суджанского</w:t>
      </w:r>
      <w:r w:rsidRPr="00E10F12">
        <w:rPr>
          <w:rFonts w:ascii="Times New Roman" w:hAnsi="Times New Roman" w:cs="Times New Roman"/>
          <w:sz w:val="24"/>
          <w:szCs w:val="24"/>
        </w:rPr>
        <w:t xml:space="preserve"> района Курской области – информа</w:t>
      </w:r>
      <w:r w:rsidR="004F2DFA" w:rsidRPr="00E10F12">
        <w:rPr>
          <w:rFonts w:ascii="Times New Roman" w:hAnsi="Times New Roman" w:cs="Times New Roman"/>
          <w:sz w:val="24"/>
          <w:szCs w:val="24"/>
        </w:rPr>
        <w:t>цию о ходе реализации П</w:t>
      </w:r>
      <w:r w:rsidRPr="00E10F12">
        <w:rPr>
          <w:rFonts w:ascii="Times New Roman" w:hAnsi="Times New Roman" w:cs="Times New Roman"/>
          <w:sz w:val="24"/>
          <w:szCs w:val="24"/>
        </w:rPr>
        <w:t>рограммы за отчетный год.</w:t>
      </w:r>
    </w:p>
    <w:p w:rsidR="00B95AA1" w:rsidRDefault="00B95AA1">
      <w:pPr>
        <w:pStyle w:val="ConsPlusNormal"/>
        <w:widowControl/>
        <w:ind w:firstLine="540"/>
        <w:jc w:val="both"/>
      </w:pPr>
    </w:p>
    <w:p w:rsidR="00B95AA1" w:rsidRDefault="00B95AA1">
      <w:pPr>
        <w:pStyle w:val="ConsPlusNormal"/>
        <w:widowControl/>
        <w:ind w:firstLine="540"/>
        <w:jc w:val="both"/>
      </w:pPr>
    </w:p>
    <w:p w:rsidR="00AF17A7" w:rsidRDefault="00AF17A7">
      <w:pPr>
        <w:pStyle w:val="ConsPlusNormal"/>
        <w:widowControl/>
        <w:ind w:firstLine="0"/>
        <w:jc w:val="right"/>
        <w:outlineLvl w:val="1"/>
        <w:sectPr w:rsidR="00AF17A7" w:rsidSect="00613FA0">
          <w:pgSz w:w="11906" w:h="16838" w:code="9"/>
          <w:pgMar w:top="1276" w:right="1134" w:bottom="1134" w:left="1134" w:header="720" w:footer="720" w:gutter="0"/>
          <w:cols w:space="720"/>
        </w:sectPr>
      </w:pPr>
    </w:p>
    <w:p w:rsidR="00B95AA1" w:rsidRPr="004A2949" w:rsidRDefault="00B95AA1">
      <w:pPr>
        <w:pStyle w:val="ConsPlusNormal"/>
        <w:widowControl/>
        <w:ind w:firstLine="0"/>
        <w:jc w:val="right"/>
        <w:outlineLvl w:val="1"/>
        <w:rPr>
          <w:rFonts w:ascii="Times New Roman" w:hAnsi="Times New Roman" w:cs="Times New Roman"/>
        </w:rPr>
      </w:pPr>
      <w:r w:rsidRPr="004A2949">
        <w:rPr>
          <w:rFonts w:ascii="Times New Roman" w:hAnsi="Times New Roman" w:cs="Times New Roman"/>
        </w:rPr>
        <w:lastRenderedPageBreak/>
        <w:t xml:space="preserve">Приложение </w:t>
      </w:r>
      <w:r w:rsidR="00740401">
        <w:rPr>
          <w:rFonts w:ascii="Times New Roman" w:hAnsi="Times New Roman" w:cs="Times New Roman"/>
        </w:rPr>
        <w:t>№</w:t>
      </w:r>
      <w:r w:rsidRPr="004A2949">
        <w:rPr>
          <w:rFonts w:ascii="Times New Roman" w:hAnsi="Times New Roman" w:cs="Times New Roman"/>
        </w:rPr>
        <w:t>1</w:t>
      </w:r>
    </w:p>
    <w:p w:rsidR="00B95AA1" w:rsidRPr="004A2949" w:rsidRDefault="00C2024B">
      <w:pPr>
        <w:pStyle w:val="ConsPlusNormal"/>
        <w:widowControl/>
        <w:ind w:firstLine="0"/>
        <w:jc w:val="right"/>
        <w:rPr>
          <w:rFonts w:ascii="Times New Roman" w:hAnsi="Times New Roman" w:cs="Times New Roman"/>
        </w:rPr>
      </w:pPr>
      <w:r w:rsidRPr="004A2949">
        <w:rPr>
          <w:rFonts w:ascii="Times New Roman" w:hAnsi="Times New Roman" w:cs="Times New Roman"/>
        </w:rPr>
        <w:t xml:space="preserve">к </w:t>
      </w:r>
      <w:r w:rsidR="00E069D8" w:rsidRPr="004A2949">
        <w:rPr>
          <w:rFonts w:ascii="Times New Roman" w:hAnsi="Times New Roman" w:cs="Times New Roman"/>
        </w:rPr>
        <w:t>муниципальной</w:t>
      </w:r>
      <w:r w:rsidR="00B95AA1" w:rsidRPr="004A2949">
        <w:rPr>
          <w:rFonts w:ascii="Times New Roman" w:hAnsi="Times New Roman" w:cs="Times New Roman"/>
        </w:rPr>
        <w:t xml:space="preserve"> программе</w:t>
      </w:r>
      <w:r w:rsidR="00740401">
        <w:rPr>
          <w:rFonts w:ascii="Times New Roman" w:hAnsi="Times New Roman" w:cs="Times New Roman"/>
        </w:rPr>
        <w:t xml:space="preserve"> «</w:t>
      </w:r>
      <w:r w:rsidR="00661A9B" w:rsidRPr="004A2949">
        <w:rPr>
          <w:rFonts w:ascii="Times New Roman" w:hAnsi="Times New Roman" w:cs="Times New Roman"/>
        </w:rPr>
        <w:t>Защита населения</w:t>
      </w:r>
      <w:r w:rsidR="000D01BA" w:rsidRPr="004A2949">
        <w:rPr>
          <w:rFonts w:ascii="Times New Roman" w:hAnsi="Times New Roman" w:cs="Times New Roman"/>
        </w:rPr>
        <w:t xml:space="preserve"> и территории от</w:t>
      </w:r>
    </w:p>
    <w:p w:rsidR="00B95AA1" w:rsidRPr="004A2949" w:rsidRDefault="00661A9B">
      <w:pPr>
        <w:pStyle w:val="ConsPlusNormal"/>
        <w:widowControl/>
        <w:ind w:firstLine="0"/>
        <w:jc w:val="right"/>
        <w:rPr>
          <w:rFonts w:ascii="Times New Roman" w:hAnsi="Times New Roman" w:cs="Times New Roman"/>
        </w:rPr>
      </w:pPr>
      <w:r w:rsidRPr="004A2949">
        <w:rPr>
          <w:rFonts w:ascii="Times New Roman" w:hAnsi="Times New Roman" w:cs="Times New Roman"/>
        </w:rPr>
        <w:t>чрезвычайных ситуаций,</w:t>
      </w:r>
      <w:r w:rsidR="000D01BA" w:rsidRPr="004A2949">
        <w:rPr>
          <w:rFonts w:ascii="Times New Roman" w:hAnsi="Times New Roman" w:cs="Times New Roman"/>
        </w:rPr>
        <w:t xml:space="preserve"> обеспечение пожарной</w:t>
      </w:r>
      <w:r w:rsidR="00254087" w:rsidRPr="004A2949">
        <w:rPr>
          <w:rFonts w:ascii="Times New Roman" w:hAnsi="Times New Roman" w:cs="Times New Roman"/>
        </w:rPr>
        <w:t xml:space="preserve"> безопасности и</w:t>
      </w:r>
    </w:p>
    <w:p w:rsidR="00254087" w:rsidRPr="004A2949" w:rsidRDefault="00C42D2E" w:rsidP="00254087">
      <w:pPr>
        <w:pStyle w:val="ConsPlusNormal"/>
        <w:widowControl/>
        <w:ind w:firstLine="0"/>
        <w:jc w:val="right"/>
        <w:rPr>
          <w:rFonts w:ascii="Times New Roman" w:hAnsi="Times New Roman" w:cs="Times New Roman"/>
        </w:rPr>
      </w:pPr>
      <w:r>
        <w:rPr>
          <w:rFonts w:ascii="Times New Roman" w:hAnsi="Times New Roman" w:cs="Times New Roman"/>
        </w:rPr>
        <w:t>безопасности л</w:t>
      </w:r>
      <w:r w:rsidR="000D01BA" w:rsidRPr="004A2949">
        <w:rPr>
          <w:rFonts w:ascii="Times New Roman" w:hAnsi="Times New Roman" w:cs="Times New Roman"/>
        </w:rPr>
        <w:t>юдей на водных</w:t>
      </w:r>
      <w:r w:rsidR="00254087" w:rsidRPr="004A2949">
        <w:rPr>
          <w:rFonts w:ascii="Times New Roman" w:hAnsi="Times New Roman" w:cs="Times New Roman"/>
        </w:rPr>
        <w:t xml:space="preserve"> объектах Суджанского района</w:t>
      </w:r>
    </w:p>
    <w:p w:rsidR="00254087" w:rsidRPr="004A2949" w:rsidRDefault="00254087" w:rsidP="00254087">
      <w:pPr>
        <w:pStyle w:val="ConsPlusNormal"/>
        <w:widowControl/>
        <w:ind w:firstLine="0"/>
        <w:jc w:val="right"/>
        <w:rPr>
          <w:rFonts w:ascii="Times New Roman" w:hAnsi="Times New Roman" w:cs="Times New Roman"/>
        </w:rPr>
      </w:pPr>
      <w:r w:rsidRPr="004A2949">
        <w:rPr>
          <w:rFonts w:ascii="Times New Roman" w:hAnsi="Times New Roman" w:cs="Times New Roman"/>
        </w:rPr>
        <w:t>Курской области на</w:t>
      </w:r>
      <w:r w:rsidR="00BE4BF4" w:rsidRPr="004A2949">
        <w:rPr>
          <w:rFonts w:ascii="Times New Roman" w:hAnsi="Times New Roman" w:cs="Times New Roman"/>
        </w:rPr>
        <w:t xml:space="preserve"> </w:t>
      </w:r>
      <w:r w:rsidRPr="004A2949">
        <w:rPr>
          <w:rFonts w:ascii="Times New Roman" w:hAnsi="Times New Roman" w:cs="Times New Roman"/>
        </w:rPr>
        <w:t>201</w:t>
      </w:r>
      <w:r w:rsidR="00981791">
        <w:rPr>
          <w:rFonts w:ascii="Times New Roman" w:hAnsi="Times New Roman" w:cs="Times New Roman"/>
        </w:rPr>
        <w:t>9</w:t>
      </w:r>
      <w:r w:rsidRPr="004A2949">
        <w:rPr>
          <w:rFonts w:ascii="Times New Roman" w:hAnsi="Times New Roman" w:cs="Times New Roman"/>
        </w:rPr>
        <w:t xml:space="preserve"> - 202</w:t>
      </w:r>
      <w:r w:rsidR="00981791">
        <w:rPr>
          <w:rFonts w:ascii="Times New Roman" w:hAnsi="Times New Roman" w:cs="Times New Roman"/>
        </w:rPr>
        <w:t>1</w:t>
      </w:r>
      <w:r w:rsidRPr="004A2949">
        <w:rPr>
          <w:rFonts w:ascii="Times New Roman" w:hAnsi="Times New Roman" w:cs="Times New Roman"/>
        </w:rPr>
        <w:t xml:space="preserve"> годы</w:t>
      </w:r>
      <w:r w:rsidR="00740401">
        <w:rPr>
          <w:rFonts w:ascii="Times New Roman" w:hAnsi="Times New Roman" w:cs="Times New Roman"/>
        </w:rPr>
        <w:t>»</w:t>
      </w:r>
    </w:p>
    <w:p w:rsidR="00362398" w:rsidRPr="004A2949" w:rsidRDefault="00362398" w:rsidP="00350C2C">
      <w:pPr>
        <w:pStyle w:val="ConsPlusNormal"/>
        <w:widowControl/>
        <w:ind w:firstLine="0"/>
        <w:jc w:val="right"/>
        <w:rPr>
          <w:rFonts w:ascii="Times New Roman" w:hAnsi="Times New Roman" w:cs="Times New Roman"/>
        </w:rPr>
      </w:pPr>
    </w:p>
    <w:p w:rsidR="00350C2C" w:rsidRPr="004A2949" w:rsidRDefault="00350C2C" w:rsidP="00350C2C">
      <w:pPr>
        <w:pStyle w:val="ConsPlusNormal"/>
        <w:widowControl/>
        <w:ind w:firstLine="0"/>
        <w:jc w:val="right"/>
        <w:rPr>
          <w:rFonts w:ascii="Times New Roman" w:hAnsi="Times New Roman" w:cs="Times New Roman"/>
        </w:rPr>
      </w:pPr>
    </w:p>
    <w:p w:rsidR="00B95AA1" w:rsidRPr="004A2949" w:rsidRDefault="00B95AA1">
      <w:pPr>
        <w:pStyle w:val="ConsPlusNormal"/>
        <w:widowControl/>
        <w:ind w:firstLine="540"/>
        <w:jc w:val="both"/>
        <w:rPr>
          <w:rFonts w:ascii="Times New Roman" w:hAnsi="Times New Roman" w:cs="Times New Roman"/>
        </w:rPr>
      </w:pPr>
    </w:p>
    <w:p w:rsidR="00E04553" w:rsidRPr="004A2949" w:rsidRDefault="00B95AA1">
      <w:pPr>
        <w:pStyle w:val="ConsPlusNormal"/>
        <w:widowControl/>
        <w:ind w:firstLine="0"/>
        <w:jc w:val="center"/>
        <w:rPr>
          <w:rFonts w:ascii="Times New Roman" w:hAnsi="Times New Roman" w:cs="Times New Roman"/>
          <w:b/>
          <w:bCs/>
        </w:rPr>
      </w:pPr>
      <w:r w:rsidRPr="004A2949">
        <w:rPr>
          <w:rFonts w:ascii="Times New Roman" w:hAnsi="Times New Roman" w:cs="Times New Roman"/>
          <w:b/>
          <w:bCs/>
        </w:rPr>
        <w:t xml:space="preserve">ПРОГНОЗИРУЕМЫЕ ЗНАЧЕНИЯ </w:t>
      </w:r>
    </w:p>
    <w:p w:rsidR="00B95AA1" w:rsidRPr="005C509E" w:rsidRDefault="00B95AA1">
      <w:pPr>
        <w:pStyle w:val="ConsPlusNormal"/>
        <w:widowControl/>
        <w:ind w:firstLine="0"/>
        <w:jc w:val="center"/>
        <w:rPr>
          <w:rFonts w:ascii="Times New Roman" w:hAnsi="Times New Roman" w:cs="Times New Roman"/>
        </w:rPr>
      </w:pPr>
      <w:r w:rsidRPr="005C509E">
        <w:rPr>
          <w:rFonts w:ascii="Times New Roman" w:hAnsi="Times New Roman" w:cs="Times New Roman"/>
        </w:rPr>
        <w:t>ЦЕЛЕВЫХ ИНДИКАТОРОВ И ПОКАЗАТЕЛЕ</w:t>
      </w:r>
      <w:r w:rsidR="005C509E" w:rsidRPr="005C509E">
        <w:rPr>
          <w:rFonts w:ascii="Times New Roman" w:hAnsi="Times New Roman" w:cs="Times New Roman"/>
        </w:rPr>
        <w:t>Й</w:t>
      </w:r>
    </w:p>
    <w:p w:rsidR="006B2B15" w:rsidRPr="005C509E" w:rsidRDefault="00824057" w:rsidP="00350C2C">
      <w:pPr>
        <w:pStyle w:val="ConsPlusNormal"/>
        <w:widowControl/>
        <w:ind w:firstLine="0"/>
        <w:jc w:val="center"/>
        <w:rPr>
          <w:rFonts w:ascii="Times New Roman" w:hAnsi="Times New Roman" w:cs="Times New Roman"/>
        </w:rPr>
      </w:pPr>
      <w:r w:rsidRPr="005C509E">
        <w:rPr>
          <w:rFonts w:ascii="Times New Roman" w:hAnsi="Times New Roman" w:cs="Times New Roman"/>
        </w:rPr>
        <w:t>МУНИЦИПАЛЬНОЙ</w:t>
      </w:r>
      <w:r w:rsidR="004A2949" w:rsidRPr="005C509E">
        <w:rPr>
          <w:rFonts w:ascii="Times New Roman" w:hAnsi="Times New Roman" w:cs="Times New Roman"/>
        </w:rPr>
        <w:t xml:space="preserve"> ПРОГРАММЫ «</w:t>
      </w:r>
      <w:r w:rsidRPr="005C509E">
        <w:rPr>
          <w:rFonts w:ascii="Times New Roman" w:hAnsi="Times New Roman" w:cs="Times New Roman"/>
        </w:rPr>
        <w:t xml:space="preserve">ЗАЩИТА НАСЕЛЕНИЯ И ТЕРРИТОРИИ ОТ </w:t>
      </w:r>
      <w:r w:rsidR="00B95AA1" w:rsidRPr="005C509E">
        <w:rPr>
          <w:rFonts w:ascii="Times New Roman" w:hAnsi="Times New Roman" w:cs="Times New Roman"/>
        </w:rPr>
        <w:t xml:space="preserve"> ЧРЕЗВЫЧАЙНЫХ СИТУАЦИЙ</w:t>
      </w:r>
      <w:r w:rsidR="00F6515A" w:rsidRPr="005C509E">
        <w:rPr>
          <w:rFonts w:ascii="Times New Roman" w:hAnsi="Times New Roman" w:cs="Times New Roman"/>
        </w:rPr>
        <w:t xml:space="preserve">, </w:t>
      </w:r>
    </w:p>
    <w:p w:rsidR="006B2B15" w:rsidRPr="005C509E" w:rsidRDefault="00F6515A" w:rsidP="006B2B15">
      <w:pPr>
        <w:pStyle w:val="ConsPlusNormal"/>
        <w:widowControl/>
        <w:ind w:firstLine="0"/>
        <w:jc w:val="center"/>
        <w:rPr>
          <w:rFonts w:ascii="Times New Roman" w:hAnsi="Times New Roman" w:cs="Times New Roman"/>
        </w:rPr>
      </w:pPr>
      <w:r w:rsidRPr="005C509E">
        <w:rPr>
          <w:rFonts w:ascii="Times New Roman" w:hAnsi="Times New Roman" w:cs="Times New Roman"/>
        </w:rPr>
        <w:t>ОБЕСПЕЧЕНИЕ</w:t>
      </w:r>
      <w:r w:rsidR="006B2B15" w:rsidRPr="005C509E">
        <w:rPr>
          <w:rFonts w:ascii="Times New Roman" w:hAnsi="Times New Roman" w:cs="Times New Roman"/>
        </w:rPr>
        <w:t xml:space="preserve"> ПОЖАРНОЙ БЕЗОПАСНОСТИ И БЕЗОПАСНОСТИ ЛЮДЕЙ НА ВОДНЫХ ОБЪЕКТАХ </w:t>
      </w:r>
    </w:p>
    <w:p w:rsidR="006B2B15" w:rsidRPr="005C509E" w:rsidRDefault="006B2B15" w:rsidP="006B2B15">
      <w:pPr>
        <w:pStyle w:val="ConsPlusNormal"/>
        <w:widowControl/>
        <w:ind w:firstLine="0"/>
        <w:jc w:val="center"/>
        <w:rPr>
          <w:rFonts w:ascii="Times New Roman" w:hAnsi="Times New Roman" w:cs="Times New Roman"/>
        </w:rPr>
      </w:pPr>
      <w:r w:rsidRPr="005C509E">
        <w:rPr>
          <w:rFonts w:ascii="Times New Roman" w:hAnsi="Times New Roman" w:cs="Times New Roman"/>
        </w:rPr>
        <w:t>СУДЖАНСКОГО РАЙОНА  КУРСКОЙ ОБЛАСТИ НА 201</w:t>
      </w:r>
      <w:r w:rsidR="00981791">
        <w:rPr>
          <w:rFonts w:ascii="Times New Roman" w:hAnsi="Times New Roman" w:cs="Times New Roman"/>
        </w:rPr>
        <w:t>9</w:t>
      </w:r>
      <w:r w:rsidRPr="005C509E">
        <w:rPr>
          <w:rFonts w:ascii="Times New Roman" w:hAnsi="Times New Roman" w:cs="Times New Roman"/>
        </w:rPr>
        <w:t xml:space="preserve"> - 202</w:t>
      </w:r>
      <w:r w:rsidR="00981791">
        <w:rPr>
          <w:rFonts w:ascii="Times New Roman" w:hAnsi="Times New Roman" w:cs="Times New Roman"/>
        </w:rPr>
        <w:t>1</w:t>
      </w:r>
      <w:r w:rsidRPr="005C509E">
        <w:rPr>
          <w:rFonts w:ascii="Times New Roman" w:hAnsi="Times New Roman" w:cs="Times New Roman"/>
        </w:rPr>
        <w:t xml:space="preserve"> ГОДЫ</w:t>
      </w:r>
      <w:r w:rsidR="004A2949" w:rsidRPr="005C509E">
        <w:rPr>
          <w:rFonts w:ascii="Times New Roman" w:hAnsi="Times New Roman" w:cs="Times New Roman"/>
        </w:rPr>
        <w:t>»</w:t>
      </w:r>
    </w:p>
    <w:p w:rsidR="00F6515A" w:rsidRDefault="00F6515A" w:rsidP="00350C2C">
      <w:pPr>
        <w:pStyle w:val="ConsPlusNormal"/>
        <w:widowControl/>
        <w:ind w:firstLine="0"/>
        <w:jc w:val="center"/>
        <w:rPr>
          <w:sz w:val="18"/>
          <w:szCs w:val="18"/>
        </w:rPr>
      </w:pPr>
    </w:p>
    <w:p w:rsidR="00E04553" w:rsidRDefault="00E04553" w:rsidP="00E04553">
      <w:pPr>
        <w:pStyle w:val="ConsPlusNormal"/>
        <w:widowControl/>
        <w:spacing w:line="360" w:lineRule="auto"/>
        <w:ind w:firstLine="0"/>
        <w:jc w:val="center"/>
        <w:rPr>
          <w:rFonts w:ascii="Times New Roman" w:hAnsi="Times New Roman" w:cs="Times New Roman"/>
          <w:sz w:val="28"/>
          <w:szCs w:val="28"/>
        </w:rPr>
      </w:pPr>
    </w:p>
    <w:tbl>
      <w:tblPr>
        <w:tblW w:w="14639" w:type="dxa"/>
        <w:tblInd w:w="-110" w:type="dxa"/>
        <w:tblLayout w:type="fixed"/>
        <w:tblCellMar>
          <w:left w:w="70" w:type="dxa"/>
          <w:right w:w="70" w:type="dxa"/>
        </w:tblCellMar>
        <w:tblLook w:val="0000" w:firstRow="0" w:lastRow="0" w:firstColumn="0" w:lastColumn="0" w:noHBand="0" w:noVBand="0"/>
      </w:tblPr>
      <w:tblGrid>
        <w:gridCol w:w="583"/>
        <w:gridCol w:w="3589"/>
        <w:gridCol w:w="1207"/>
        <w:gridCol w:w="1572"/>
        <w:gridCol w:w="1593"/>
        <w:gridCol w:w="1417"/>
        <w:gridCol w:w="1418"/>
        <w:gridCol w:w="3260"/>
      </w:tblGrid>
      <w:tr w:rsidR="002A7BCC" w:rsidTr="007824E8">
        <w:trPr>
          <w:cantSplit/>
          <w:trHeight w:val="69"/>
        </w:trPr>
        <w:tc>
          <w:tcPr>
            <w:tcW w:w="583" w:type="dxa"/>
            <w:vMerge w:val="restart"/>
            <w:tcBorders>
              <w:top w:val="single" w:sz="6" w:space="0" w:color="auto"/>
              <w:left w:val="single" w:sz="6" w:space="0" w:color="auto"/>
              <w:bottom w:val="single" w:sz="6" w:space="0" w:color="auto"/>
              <w:right w:val="single" w:sz="6" w:space="0" w:color="auto"/>
            </w:tcBorders>
          </w:tcPr>
          <w:p w:rsidR="002A7BCC" w:rsidRDefault="002A7BCC">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br/>
              <w:t>п/п</w:t>
            </w:r>
          </w:p>
        </w:tc>
        <w:tc>
          <w:tcPr>
            <w:tcW w:w="3589" w:type="dxa"/>
            <w:vMerge w:val="restart"/>
            <w:tcBorders>
              <w:top w:val="single" w:sz="6" w:space="0" w:color="auto"/>
              <w:left w:val="single" w:sz="6" w:space="0" w:color="auto"/>
              <w:bottom w:val="single" w:sz="6" w:space="0" w:color="auto"/>
              <w:right w:val="single" w:sz="6" w:space="0" w:color="auto"/>
            </w:tcBorders>
          </w:tcPr>
          <w:p w:rsidR="002A7BCC" w:rsidRDefault="002A7BCC">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 xml:space="preserve">Наименование  показателей   </w:t>
            </w:r>
            <w:r>
              <w:rPr>
                <w:rFonts w:ascii="Times New Roman" w:hAnsi="Times New Roman" w:cs="Times New Roman"/>
                <w:sz w:val="21"/>
                <w:szCs w:val="21"/>
              </w:rPr>
              <w:br/>
              <w:t>целей и задач программы</w:t>
            </w:r>
          </w:p>
        </w:tc>
        <w:tc>
          <w:tcPr>
            <w:tcW w:w="1207" w:type="dxa"/>
            <w:vMerge w:val="restart"/>
            <w:tcBorders>
              <w:top w:val="single" w:sz="6" w:space="0" w:color="auto"/>
              <w:left w:val="single" w:sz="6" w:space="0" w:color="auto"/>
              <w:bottom w:val="single" w:sz="6" w:space="0" w:color="auto"/>
              <w:right w:val="single" w:sz="6" w:space="0" w:color="auto"/>
            </w:tcBorders>
          </w:tcPr>
          <w:p w:rsidR="002A7BCC" w:rsidRDefault="002A7BCC">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 xml:space="preserve">Ед.  </w:t>
            </w:r>
            <w:r>
              <w:rPr>
                <w:rFonts w:ascii="Times New Roman" w:hAnsi="Times New Roman" w:cs="Times New Roman"/>
                <w:sz w:val="21"/>
                <w:szCs w:val="21"/>
              </w:rPr>
              <w:br/>
              <w:t>измерения</w:t>
            </w:r>
          </w:p>
        </w:tc>
        <w:tc>
          <w:tcPr>
            <w:tcW w:w="9260" w:type="dxa"/>
            <w:gridSpan w:val="5"/>
            <w:tcBorders>
              <w:top w:val="single" w:sz="6" w:space="0" w:color="auto"/>
              <w:left w:val="single" w:sz="6" w:space="0" w:color="auto"/>
              <w:bottom w:val="single" w:sz="6" w:space="0" w:color="auto"/>
              <w:right w:val="single" w:sz="6" w:space="0" w:color="auto"/>
            </w:tcBorders>
          </w:tcPr>
          <w:p w:rsidR="002A7BCC" w:rsidRDefault="002A7BCC">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Значения показателей программы по годам:</w:t>
            </w:r>
          </w:p>
        </w:tc>
      </w:tr>
      <w:tr w:rsidR="00AD7C30" w:rsidTr="00AD7C30">
        <w:trPr>
          <w:cantSplit/>
          <w:trHeight w:val="510"/>
        </w:trPr>
        <w:tc>
          <w:tcPr>
            <w:tcW w:w="583" w:type="dxa"/>
            <w:vMerge/>
            <w:tcBorders>
              <w:top w:val="single" w:sz="6" w:space="0" w:color="auto"/>
              <w:left w:val="single" w:sz="6" w:space="0" w:color="auto"/>
              <w:bottom w:val="single" w:sz="6" w:space="0" w:color="auto"/>
              <w:right w:val="single" w:sz="6" w:space="0" w:color="auto"/>
            </w:tcBorders>
            <w:vAlign w:val="center"/>
          </w:tcPr>
          <w:p w:rsidR="00AD7C30" w:rsidRDefault="00AD7C30">
            <w:pPr>
              <w:rPr>
                <w:sz w:val="21"/>
                <w:szCs w:val="21"/>
              </w:rPr>
            </w:pPr>
          </w:p>
        </w:tc>
        <w:tc>
          <w:tcPr>
            <w:tcW w:w="3589" w:type="dxa"/>
            <w:vMerge/>
            <w:tcBorders>
              <w:top w:val="single" w:sz="6" w:space="0" w:color="auto"/>
              <w:left w:val="single" w:sz="6" w:space="0" w:color="auto"/>
              <w:bottom w:val="single" w:sz="6" w:space="0" w:color="auto"/>
              <w:right w:val="single" w:sz="6" w:space="0" w:color="auto"/>
            </w:tcBorders>
            <w:vAlign w:val="center"/>
          </w:tcPr>
          <w:p w:rsidR="00AD7C30" w:rsidRDefault="00AD7C30">
            <w:pPr>
              <w:rPr>
                <w:sz w:val="21"/>
                <w:szCs w:val="21"/>
              </w:rPr>
            </w:pPr>
          </w:p>
        </w:tc>
        <w:tc>
          <w:tcPr>
            <w:tcW w:w="1207" w:type="dxa"/>
            <w:vMerge/>
            <w:tcBorders>
              <w:top w:val="single" w:sz="6" w:space="0" w:color="auto"/>
              <w:left w:val="single" w:sz="6" w:space="0" w:color="auto"/>
              <w:bottom w:val="single" w:sz="6" w:space="0" w:color="auto"/>
              <w:right w:val="single" w:sz="6" w:space="0" w:color="auto"/>
            </w:tcBorders>
            <w:vAlign w:val="center"/>
          </w:tcPr>
          <w:p w:rsidR="00AD7C30" w:rsidRDefault="00AD7C30">
            <w:pPr>
              <w:rPr>
                <w:sz w:val="21"/>
                <w:szCs w:val="21"/>
              </w:rPr>
            </w:pPr>
          </w:p>
        </w:tc>
        <w:tc>
          <w:tcPr>
            <w:tcW w:w="1572" w:type="dxa"/>
            <w:tcBorders>
              <w:top w:val="single" w:sz="6" w:space="0" w:color="auto"/>
              <w:left w:val="single" w:sz="6" w:space="0" w:color="auto"/>
              <w:bottom w:val="single" w:sz="6" w:space="0" w:color="auto"/>
              <w:right w:val="single" w:sz="6" w:space="0" w:color="auto"/>
            </w:tcBorders>
          </w:tcPr>
          <w:p w:rsidR="00AD7C30" w:rsidRDefault="00AD7C30" w:rsidP="001D7BD6">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до начала реализации  районной программы</w:t>
            </w:r>
          </w:p>
        </w:tc>
        <w:tc>
          <w:tcPr>
            <w:tcW w:w="1593" w:type="dxa"/>
            <w:tcBorders>
              <w:top w:val="single" w:sz="6" w:space="0" w:color="auto"/>
              <w:left w:val="single" w:sz="6" w:space="0" w:color="auto"/>
              <w:bottom w:val="single" w:sz="6" w:space="0" w:color="auto"/>
              <w:right w:val="single" w:sz="6" w:space="0" w:color="auto"/>
            </w:tcBorders>
          </w:tcPr>
          <w:p w:rsidR="00AD7C30" w:rsidRDefault="00AD7C30" w:rsidP="001D7BD6">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2019</w:t>
            </w:r>
          </w:p>
        </w:tc>
        <w:tc>
          <w:tcPr>
            <w:tcW w:w="1417" w:type="dxa"/>
            <w:tcBorders>
              <w:top w:val="single" w:sz="6" w:space="0" w:color="auto"/>
              <w:left w:val="single" w:sz="6" w:space="0" w:color="auto"/>
              <w:bottom w:val="single" w:sz="6" w:space="0" w:color="auto"/>
              <w:right w:val="single" w:sz="6" w:space="0" w:color="auto"/>
            </w:tcBorders>
          </w:tcPr>
          <w:p w:rsidR="00AD7C30" w:rsidRDefault="00AD7C30" w:rsidP="001D7BD6">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2020</w:t>
            </w:r>
          </w:p>
        </w:tc>
        <w:tc>
          <w:tcPr>
            <w:tcW w:w="1418" w:type="dxa"/>
            <w:tcBorders>
              <w:top w:val="single" w:sz="6" w:space="0" w:color="auto"/>
              <w:left w:val="single" w:sz="6" w:space="0" w:color="auto"/>
              <w:bottom w:val="single" w:sz="6" w:space="0" w:color="auto"/>
              <w:right w:val="single" w:sz="6" w:space="0" w:color="auto"/>
            </w:tcBorders>
          </w:tcPr>
          <w:p w:rsidR="00AD7C30" w:rsidRDefault="00AD7C30" w:rsidP="002A7BCC">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2021</w:t>
            </w:r>
          </w:p>
        </w:tc>
        <w:tc>
          <w:tcPr>
            <w:tcW w:w="3260"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За период</w:t>
            </w:r>
            <w:r>
              <w:rPr>
                <w:rFonts w:ascii="Times New Roman" w:hAnsi="Times New Roman" w:cs="Times New Roman"/>
                <w:sz w:val="21"/>
                <w:szCs w:val="21"/>
              </w:rPr>
              <w:br/>
              <w:t xml:space="preserve">реализации    </w:t>
            </w:r>
            <w:r>
              <w:rPr>
                <w:rFonts w:ascii="Times New Roman" w:hAnsi="Times New Roman" w:cs="Times New Roman"/>
                <w:sz w:val="21"/>
                <w:szCs w:val="21"/>
              </w:rPr>
              <w:br/>
              <w:t>программы</w:t>
            </w:r>
          </w:p>
        </w:tc>
      </w:tr>
      <w:tr w:rsidR="00056DB8" w:rsidTr="007824E8">
        <w:trPr>
          <w:cantSplit/>
          <w:trHeight w:val="163"/>
        </w:trPr>
        <w:tc>
          <w:tcPr>
            <w:tcW w:w="14639" w:type="dxa"/>
            <w:gridSpan w:val="8"/>
            <w:tcBorders>
              <w:top w:val="single" w:sz="6" w:space="0" w:color="auto"/>
              <w:left w:val="single" w:sz="6" w:space="0" w:color="auto"/>
              <w:bottom w:val="single" w:sz="6" w:space="0" w:color="auto"/>
              <w:right w:val="single" w:sz="6" w:space="0" w:color="auto"/>
            </w:tcBorders>
          </w:tcPr>
          <w:p w:rsidR="00056DB8" w:rsidRDefault="00056DB8" w:rsidP="007045B9">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b/>
                <w:bCs/>
                <w:sz w:val="21"/>
                <w:szCs w:val="21"/>
              </w:rPr>
              <w:t xml:space="preserve">Цель: </w:t>
            </w:r>
            <w:r>
              <w:rPr>
                <w:rFonts w:ascii="Times New Roman" w:hAnsi="Times New Roman" w:cs="Times New Roman"/>
                <w:sz w:val="21"/>
                <w:szCs w:val="21"/>
              </w:rPr>
              <w:t>Обеспечение комплексной безопасности населения и территории Суджанского района Курской области</w:t>
            </w:r>
          </w:p>
        </w:tc>
      </w:tr>
      <w:tr w:rsidR="00056DB8" w:rsidTr="007824E8">
        <w:trPr>
          <w:cantSplit/>
          <w:trHeight w:val="159"/>
        </w:trPr>
        <w:tc>
          <w:tcPr>
            <w:tcW w:w="14639" w:type="dxa"/>
            <w:gridSpan w:val="8"/>
            <w:tcBorders>
              <w:top w:val="single" w:sz="6" w:space="0" w:color="auto"/>
              <w:left w:val="single" w:sz="6" w:space="0" w:color="auto"/>
              <w:bottom w:val="single" w:sz="6" w:space="0" w:color="auto"/>
              <w:right w:val="single" w:sz="6" w:space="0" w:color="auto"/>
            </w:tcBorders>
          </w:tcPr>
          <w:p w:rsidR="00056DB8" w:rsidRDefault="00056DB8" w:rsidP="007045B9">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b/>
                <w:bCs/>
                <w:sz w:val="21"/>
                <w:szCs w:val="21"/>
              </w:rPr>
              <w:t>Задача  1.</w:t>
            </w:r>
            <w:r>
              <w:rPr>
                <w:rFonts w:ascii="Times New Roman" w:hAnsi="Times New Roman" w:cs="Times New Roman"/>
                <w:sz w:val="21"/>
                <w:szCs w:val="21"/>
              </w:rPr>
              <w:t xml:space="preserve"> Совершенствование мероприятий по предупреждению и ликвидации чрезвычайных ситуаций</w:t>
            </w:r>
          </w:p>
        </w:tc>
      </w:tr>
      <w:tr w:rsidR="00AD7C30" w:rsidTr="00AD7C30">
        <w:trPr>
          <w:cantSplit/>
          <w:trHeight w:val="427"/>
        </w:trPr>
        <w:tc>
          <w:tcPr>
            <w:tcW w:w="58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1.1.</w:t>
            </w:r>
          </w:p>
        </w:tc>
        <w:tc>
          <w:tcPr>
            <w:tcW w:w="3589"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both"/>
              <w:rPr>
                <w:rFonts w:ascii="Times New Roman" w:hAnsi="Times New Roman" w:cs="Times New Roman"/>
                <w:sz w:val="21"/>
                <w:szCs w:val="21"/>
              </w:rPr>
            </w:pPr>
            <w:r>
              <w:rPr>
                <w:rFonts w:ascii="Times New Roman" w:hAnsi="Times New Roman" w:cs="Times New Roman"/>
                <w:sz w:val="21"/>
                <w:szCs w:val="21"/>
              </w:rPr>
              <w:t>Уменьшение среднего времени реагирования оперативных служб при происшествиях</w:t>
            </w:r>
          </w:p>
        </w:tc>
        <w:tc>
          <w:tcPr>
            <w:tcW w:w="120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sz w:val="21"/>
                <w:szCs w:val="21"/>
              </w:rPr>
              <w:t>минуты</w:t>
            </w:r>
          </w:p>
        </w:tc>
        <w:tc>
          <w:tcPr>
            <w:tcW w:w="1572"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40</w:t>
            </w:r>
          </w:p>
        </w:tc>
        <w:tc>
          <w:tcPr>
            <w:tcW w:w="1593" w:type="dxa"/>
            <w:tcBorders>
              <w:top w:val="single" w:sz="6" w:space="0" w:color="auto"/>
              <w:left w:val="single" w:sz="6" w:space="0" w:color="auto"/>
              <w:bottom w:val="single" w:sz="6" w:space="0" w:color="auto"/>
              <w:right w:val="single" w:sz="6" w:space="0" w:color="auto"/>
            </w:tcBorders>
          </w:tcPr>
          <w:p w:rsidR="00AD7C30" w:rsidRDefault="00AD7C30" w:rsidP="00925342">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17</w:t>
            </w:r>
          </w:p>
        </w:tc>
        <w:tc>
          <w:tcPr>
            <w:tcW w:w="141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19</w:t>
            </w:r>
          </w:p>
        </w:tc>
        <w:tc>
          <w:tcPr>
            <w:tcW w:w="1418"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21</w:t>
            </w:r>
          </w:p>
        </w:tc>
        <w:tc>
          <w:tcPr>
            <w:tcW w:w="3260"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21</w:t>
            </w:r>
          </w:p>
        </w:tc>
      </w:tr>
      <w:tr w:rsidR="007045B9" w:rsidTr="007824E8">
        <w:trPr>
          <w:cantSplit/>
          <w:trHeight w:val="427"/>
        </w:trPr>
        <w:tc>
          <w:tcPr>
            <w:tcW w:w="14639" w:type="dxa"/>
            <w:gridSpan w:val="8"/>
            <w:tcBorders>
              <w:top w:val="single" w:sz="6" w:space="0" w:color="auto"/>
              <w:left w:val="single" w:sz="6" w:space="0" w:color="auto"/>
              <w:bottom w:val="single" w:sz="6" w:space="0" w:color="auto"/>
              <w:right w:val="single" w:sz="6" w:space="0" w:color="auto"/>
            </w:tcBorders>
          </w:tcPr>
          <w:p w:rsidR="007045B9" w:rsidRDefault="007045B9" w:rsidP="007045B9">
            <w:pPr>
              <w:pStyle w:val="ConsPlusNormal"/>
              <w:widowControl/>
              <w:ind w:firstLine="0"/>
              <w:jc w:val="center"/>
              <w:rPr>
                <w:rFonts w:ascii="Times New Roman" w:hAnsi="Times New Roman" w:cs="Times New Roman"/>
                <w:sz w:val="21"/>
                <w:szCs w:val="21"/>
              </w:rPr>
            </w:pPr>
            <w:r w:rsidRPr="00BE6A05">
              <w:rPr>
                <w:rFonts w:ascii="Times New Roman" w:hAnsi="Times New Roman" w:cs="Times New Roman"/>
                <w:b/>
                <w:bCs/>
                <w:sz w:val="21"/>
                <w:szCs w:val="21"/>
              </w:rPr>
              <w:t>Задача</w:t>
            </w:r>
            <w:r>
              <w:rPr>
                <w:rFonts w:ascii="Times New Roman" w:hAnsi="Times New Roman" w:cs="Times New Roman"/>
                <w:b/>
                <w:bCs/>
                <w:sz w:val="21"/>
                <w:szCs w:val="21"/>
              </w:rPr>
              <w:t xml:space="preserve"> 2</w:t>
            </w:r>
            <w:r w:rsidRPr="00BE6A05">
              <w:rPr>
                <w:rFonts w:ascii="Times New Roman" w:hAnsi="Times New Roman" w:cs="Times New Roman"/>
                <w:b/>
                <w:bCs/>
                <w:sz w:val="21"/>
                <w:szCs w:val="21"/>
              </w:rPr>
              <w:t>.</w:t>
            </w:r>
            <w:r>
              <w:rPr>
                <w:rFonts w:ascii="Times New Roman" w:hAnsi="Times New Roman" w:cs="Times New Roman"/>
                <w:sz w:val="21"/>
                <w:szCs w:val="21"/>
              </w:rPr>
              <w:t xml:space="preserve"> Совершенствование объединенной системы оперативно-диспетчерского управления в чрезвычайных ситуациях </w:t>
            </w:r>
          </w:p>
          <w:p w:rsidR="007045B9" w:rsidRDefault="007045B9" w:rsidP="007045B9">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sz w:val="21"/>
                <w:szCs w:val="21"/>
              </w:rPr>
              <w:t>Суджанского района Курской области</w:t>
            </w:r>
          </w:p>
        </w:tc>
      </w:tr>
      <w:tr w:rsidR="00AD7C30" w:rsidTr="00AD7C30">
        <w:trPr>
          <w:cantSplit/>
          <w:trHeight w:val="427"/>
        </w:trPr>
        <w:tc>
          <w:tcPr>
            <w:tcW w:w="58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2.1.</w:t>
            </w:r>
          </w:p>
        </w:tc>
        <w:tc>
          <w:tcPr>
            <w:tcW w:w="3589"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rPr>
                <w:rFonts w:ascii="Times New Roman" w:hAnsi="Times New Roman" w:cs="Times New Roman"/>
                <w:sz w:val="21"/>
                <w:szCs w:val="21"/>
              </w:rPr>
            </w:pPr>
            <w:r>
              <w:rPr>
                <w:rFonts w:ascii="Times New Roman" w:hAnsi="Times New Roman" w:cs="Times New Roman"/>
                <w:sz w:val="21"/>
                <w:szCs w:val="21"/>
              </w:rPr>
              <w:t>Снижение количества  пострадавшего населения</w:t>
            </w:r>
          </w:p>
        </w:tc>
        <w:tc>
          <w:tcPr>
            <w:tcW w:w="120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sz w:val="21"/>
                <w:szCs w:val="21"/>
              </w:rPr>
              <w:t>проценты</w:t>
            </w:r>
          </w:p>
        </w:tc>
        <w:tc>
          <w:tcPr>
            <w:tcW w:w="1572"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159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14</w:t>
            </w:r>
          </w:p>
        </w:tc>
        <w:tc>
          <w:tcPr>
            <w:tcW w:w="141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15</w:t>
            </w:r>
          </w:p>
        </w:tc>
        <w:tc>
          <w:tcPr>
            <w:tcW w:w="1418"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16</w:t>
            </w:r>
          </w:p>
        </w:tc>
        <w:tc>
          <w:tcPr>
            <w:tcW w:w="3260" w:type="dxa"/>
            <w:tcBorders>
              <w:top w:val="single" w:sz="6" w:space="0" w:color="auto"/>
              <w:left w:val="single" w:sz="6" w:space="0" w:color="auto"/>
              <w:bottom w:val="single" w:sz="6" w:space="0" w:color="auto"/>
              <w:right w:val="single" w:sz="6" w:space="0" w:color="auto"/>
            </w:tcBorders>
          </w:tcPr>
          <w:p w:rsidR="00AD7C30" w:rsidRDefault="00AD7C30" w:rsidP="001143A5">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16</w:t>
            </w:r>
          </w:p>
        </w:tc>
      </w:tr>
      <w:tr w:rsidR="00AD7C30" w:rsidTr="00AD7C30">
        <w:trPr>
          <w:cantSplit/>
          <w:trHeight w:val="427"/>
        </w:trPr>
        <w:tc>
          <w:tcPr>
            <w:tcW w:w="58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2.2.</w:t>
            </w:r>
          </w:p>
        </w:tc>
        <w:tc>
          <w:tcPr>
            <w:tcW w:w="3589"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rPr>
                <w:rFonts w:ascii="Times New Roman" w:hAnsi="Times New Roman" w:cs="Times New Roman"/>
                <w:sz w:val="21"/>
                <w:szCs w:val="21"/>
              </w:rPr>
            </w:pPr>
            <w:r>
              <w:rPr>
                <w:rFonts w:ascii="Times New Roman" w:hAnsi="Times New Roman" w:cs="Times New Roman"/>
                <w:sz w:val="21"/>
                <w:szCs w:val="21"/>
              </w:rPr>
              <w:t>Снижение экономического ущерба</w:t>
            </w:r>
          </w:p>
        </w:tc>
        <w:tc>
          <w:tcPr>
            <w:tcW w:w="120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проценты</w:t>
            </w:r>
          </w:p>
        </w:tc>
        <w:tc>
          <w:tcPr>
            <w:tcW w:w="1572"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159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8</w:t>
            </w:r>
          </w:p>
        </w:tc>
        <w:tc>
          <w:tcPr>
            <w:tcW w:w="141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9</w:t>
            </w:r>
          </w:p>
        </w:tc>
        <w:tc>
          <w:tcPr>
            <w:tcW w:w="1418"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3260"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w:t>
            </w:r>
          </w:p>
        </w:tc>
      </w:tr>
      <w:tr w:rsidR="003724B3" w:rsidTr="007824E8">
        <w:trPr>
          <w:cantSplit/>
          <w:trHeight w:val="106"/>
        </w:trPr>
        <w:tc>
          <w:tcPr>
            <w:tcW w:w="14639" w:type="dxa"/>
            <w:gridSpan w:val="8"/>
            <w:tcBorders>
              <w:top w:val="single" w:sz="6" w:space="0" w:color="auto"/>
              <w:left w:val="single" w:sz="6" w:space="0" w:color="auto"/>
              <w:bottom w:val="single" w:sz="6" w:space="0" w:color="auto"/>
              <w:right w:val="single" w:sz="6" w:space="0" w:color="auto"/>
            </w:tcBorders>
          </w:tcPr>
          <w:p w:rsidR="003724B3" w:rsidRDefault="003724B3" w:rsidP="003724B3">
            <w:pPr>
              <w:pStyle w:val="ConsPlusNormal"/>
              <w:widowControl/>
              <w:ind w:firstLine="0"/>
              <w:jc w:val="center"/>
              <w:rPr>
                <w:rFonts w:ascii="Times New Roman" w:hAnsi="Times New Roman" w:cs="Times New Roman"/>
                <w:sz w:val="21"/>
                <w:szCs w:val="21"/>
              </w:rPr>
            </w:pPr>
            <w:r>
              <w:rPr>
                <w:rFonts w:ascii="Times New Roman" w:hAnsi="Times New Roman" w:cs="Times New Roman"/>
                <w:b/>
                <w:bCs/>
                <w:sz w:val="21"/>
                <w:szCs w:val="21"/>
              </w:rPr>
              <w:t xml:space="preserve">Задача 3. </w:t>
            </w:r>
            <w:r>
              <w:rPr>
                <w:rFonts w:ascii="Times New Roman" w:hAnsi="Times New Roman" w:cs="Times New Roman"/>
                <w:sz w:val="21"/>
                <w:szCs w:val="21"/>
              </w:rPr>
              <w:t xml:space="preserve">Проведение предупредительных мероприятий по защите населения и территорий Суджанского района Курской области </w:t>
            </w:r>
          </w:p>
          <w:p w:rsidR="003724B3" w:rsidRDefault="003724B3" w:rsidP="003724B3">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sz w:val="21"/>
                <w:szCs w:val="21"/>
              </w:rPr>
              <w:t>от чрезвычайных ситуаций природного и техногенного характера</w:t>
            </w:r>
          </w:p>
        </w:tc>
      </w:tr>
      <w:tr w:rsidR="00AD7C30" w:rsidTr="00AD7C30">
        <w:trPr>
          <w:cantSplit/>
          <w:trHeight w:val="427"/>
        </w:trPr>
        <w:tc>
          <w:tcPr>
            <w:tcW w:w="58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3.1.</w:t>
            </w:r>
          </w:p>
        </w:tc>
        <w:tc>
          <w:tcPr>
            <w:tcW w:w="3589"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rPr>
                <w:rFonts w:ascii="Times New Roman" w:hAnsi="Times New Roman" w:cs="Times New Roman"/>
                <w:sz w:val="21"/>
                <w:szCs w:val="21"/>
              </w:rPr>
            </w:pPr>
            <w:r>
              <w:rPr>
                <w:rFonts w:ascii="Times New Roman" w:hAnsi="Times New Roman" w:cs="Times New Roman"/>
                <w:sz w:val="21"/>
                <w:szCs w:val="21"/>
              </w:rPr>
              <w:t>Снижение, количества гибели людей</w:t>
            </w:r>
          </w:p>
        </w:tc>
        <w:tc>
          <w:tcPr>
            <w:tcW w:w="120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highlight w:val="green"/>
              </w:rPr>
            </w:pPr>
            <w:r>
              <w:rPr>
                <w:rFonts w:ascii="Times New Roman" w:hAnsi="Times New Roman" w:cs="Times New Roman"/>
                <w:sz w:val="21"/>
                <w:szCs w:val="21"/>
              </w:rPr>
              <w:t>проценты</w:t>
            </w:r>
          </w:p>
        </w:tc>
        <w:tc>
          <w:tcPr>
            <w:tcW w:w="1572"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159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15</w:t>
            </w:r>
          </w:p>
        </w:tc>
        <w:tc>
          <w:tcPr>
            <w:tcW w:w="141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16</w:t>
            </w:r>
          </w:p>
        </w:tc>
        <w:tc>
          <w:tcPr>
            <w:tcW w:w="1418"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17</w:t>
            </w:r>
          </w:p>
        </w:tc>
        <w:tc>
          <w:tcPr>
            <w:tcW w:w="3260"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17</w:t>
            </w:r>
          </w:p>
        </w:tc>
      </w:tr>
      <w:tr w:rsidR="00AD7C30" w:rsidTr="00AD7C30">
        <w:trPr>
          <w:cantSplit/>
          <w:trHeight w:val="427"/>
        </w:trPr>
        <w:tc>
          <w:tcPr>
            <w:tcW w:w="58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3.2.</w:t>
            </w:r>
          </w:p>
        </w:tc>
        <w:tc>
          <w:tcPr>
            <w:tcW w:w="3589" w:type="dxa"/>
            <w:tcBorders>
              <w:top w:val="single" w:sz="6" w:space="0" w:color="auto"/>
              <w:left w:val="single" w:sz="6" w:space="0" w:color="auto"/>
              <w:bottom w:val="single" w:sz="6" w:space="0" w:color="auto"/>
              <w:right w:val="single" w:sz="6" w:space="0" w:color="auto"/>
            </w:tcBorders>
          </w:tcPr>
          <w:p w:rsidR="00AD7C30" w:rsidRDefault="00AD7C30" w:rsidP="00E001AF">
            <w:pPr>
              <w:pStyle w:val="ConsPlusNormal"/>
              <w:widowControl/>
              <w:ind w:firstLine="0"/>
              <w:rPr>
                <w:rFonts w:ascii="Times New Roman" w:hAnsi="Times New Roman" w:cs="Times New Roman"/>
                <w:sz w:val="21"/>
                <w:szCs w:val="21"/>
              </w:rPr>
            </w:pPr>
            <w:r>
              <w:rPr>
                <w:rFonts w:ascii="Times New Roman" w:hAnsi="Times New Roman" w:cs="Times New Roman"/>
                <w:sz w:val="21"/>
                <w:szCs w:val="21"/>
              </w:rPr>
              <w:t>Увеличение количества спасенного при ЧС  населения</w:t>
            </w:r>
          </w:p>
        </w:tc>
        <w:tc>
          <w:tcPr>
            <w:tcW w:w="120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проценты</w:t>
            </w:r>
          </w:p>
        </w:tc>
        <w:tc>
          <w:tcPr>
            <w:tcW w:w="1572"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1593"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17</w:t>
            </w:r>
          </w:p>
        </w:tc>
        <w:tc>
          <w:tcPr>
            <w:tcW w:w="1417"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18</w:t>
            </w:r>
          </w:p>
        </w:tc>
        <w:tc>
          <w:tcPr>
            <w:tcW w:w="1418"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19</w:t>
            </w:r>
          </w:p>
        </w:tc>
        <w:tc>
          <w:tcPr>
            <w:tcW w:w="3260" w:type="dxa"/>
            <w:tcBorders>
              <w:top w:val="single" w:sz="6" w:space="0" w:color="auto"/>
              <w:left w:val="single" w:sz="6" w:space="0" w:color="auto"/>
              <w:bottom w:val="single" w:sz="6" w:space="0" w:color="auto"/>
              <w:right w:val="single" w:sz="6" w:space="0" w:color="auto"/>
            </w:tcBorders>
          </w:tcPr>
          <w:p w:rsidR="00AD7C30" w:rsidRDefault="00AD7C30">
            <w:pPr>
              <w:pStyle w:val="ConsPlusNormal"/>
              <w:widowControl/>
              <w:ind w:firstLine="0"/>
              <w:jc w:val="center"/>
              <w:rPr>
                <w:rFonts w:ascii="Times New Roman" w:hAnsi="Times New Roman" w:cs="Times New Roman"/>
                <w:sz w:val="21"/>
                <w:szCs w:val="21"/>
              </w:rPr>
            </w:pPr>
            <w:r>
              <w:rPr>
                <w:rFonts w:ascii="Times New Roman" w:hAnsi="Times New Roman" w:cs="Times New Roman"/>
                <w:sz w:val="21"/>
                <w:szCs w:val="21"/>
              </w:rPr>
              <w:t>4</w:t>
            </w:r>
          </w:p>
        </w:tc>
      </w:tr>
    </w:tbl>
    <w:p w:rsidR="00B95AA1" w:rsidRDefault="00B95AA1">
      <w:pPr>
        <w:pStyle w:val="ConsPlusNormal"/>
        <w:widowControl/>
        <w:ind w:firstLine="0"/>
        <w:jc w:val="center"/>
      </w:pPr>
    </w:p>
    <w:p w:rsidR="00FC0E98" w:rsidRDefault="00FC0E98">
      <w:pPr>
        <w:pStyle w:val="ConsPlusNormal"/>
        <w:widowControl/>
        <w:ind w:firstLine="0"/>
        <w:jc w:val="right"/>
        <w:outlineLvl w:val="1"/>
      </w:pPr>
    </w:p>
    <w:p w:rsidR="00B95AA1" w:rsidRPr="004A2949" w:rsidRDefault="00B95AA1">
      <w:pPr>
        <w:pStyle w:val="ConsPlusNormal"/>
        <w:widowControl/>
        <w:ind w:firstLine="0"/>
        <w:jc w:val="right"/>
        <w:outlineLvl w:val="1"/>
        <w:rPr>
          <w:rFonts w:ascii="Times New Roman" w:hAnsi="Times New Roman" w:cs="Times New Roman"/>
        </w:rPr>
      </w:pPr>
      <w:r w:rsidRPr="004A2949">
        <w:rPr>
          <w:rFonts w:ascii="Times New Roman" w:hAnsi="Times New Roman" w:cs="Times New Roman"/>
        </w:rPr>
        <w:lastRenderedPageBreak/>
        <w:t xml:space="preserve">Приложение </w:t>
      </w:r>
      <w:r w:rsidR="00740401">
        <w:rPr>
          <w:rFonts w:ascii="Times New Roman" w:hAnsi="Times New Roman" w:cs="Times New Roman"/>
        </w:rPr>
        <w:t>№</w:t>
      </w:r>
      <w:r w:rsidRPr="004A2949">
        <w:rPr>
          <w:rFonts w:ascii="Times New Roman" w:hAnsi="Times New Roman" w:cs="Times New Roman"/>
        </w:rPr>
        <w:t>2</w:t>
      </w:r>
    </w:p>
    <w:p w:rsidR="004B0457" w:rsidRPr="004A2949" w:rsidRDefault="007060E5" w:rsidP="004B0457">
      <w:pPr>
        <w:pStyle w:val="ConsPlusNormal"/>
        <w:widowControl/>
        <w:ind w:firstLine="0"/>
        <w:jc w:val="right"/>
        <w:rPr>
          <w:rFonts w:ascii="Times New Roman" w:hAnsi="Times New Roman" w:cs="Times New Roman"/>
        </w:rPr>
      </w:pPr>
      <w:r w:rsidRPr="004A2949">
        <w:rPr>
          <w:rFonts w:ascii="Times New Roman" w:hAnsi="Times New Roman" w:cs="Times New Roman"/>
        </w:rPr>
        <w:t xml:space="preserve">к </w:t>
      </w:r>
      <w:r w:rsidR="00FC0E98" w:rsidRPr="004A2949">
        <w:rPr>
          <w:rFonts w:ascii="Times New Roman" w:hAnsi="Times New Roman" w:cs="Times New Roman"/>
        </w:rPr>
        <w:t>муниципальной</w:t>
      </w:r>
      <w:r w:rsidR="00B95AA1" w:rsidRPr="004A2949">
        <w:rPr>
          <w:rFonts w:ascii="Times New Roman" w:hAnsi="Times New Roman" w:cs="Times New Roman"/>
        </w:rPr>
        <w:t xml:space="preserve"> программе</w:t>
      </w:r>
      <w:r w:rsidR="00740401">
        <w:rPr>
          <w:rFonts w:ascii="Times New Roman" w:hAnsi="Times New Roman" w:cs="Times New Roman"/>
        </w:rPr>
        <w:t xml:space="preserve"> «</w:t>
      </w:r>
      <w:r w:rsidR="004B0457" w:rsidRPr="004A2949">
        <w:rPr>
          <w:rFonts w:ascii="Times New Roman" w:hAnsi="Times New Roman" w:cs="Times New Roman"/>
        </w:rPr>
        <w:t>Защита населения и территории от</w:t>
      </w:r>
      <w:r w:rsidR="003F4DF5" w:rsidRPr="004A2949">
        <w:rPr>
          <w:rFonts w:ascii="Times New Roman" w:hAnsi="Times New Roman" w:cs="Times New Roman"/>
        </w:rPr>
        <w:t xml:space="preserve"> чрезвычайных</w:t>
      </w:r>
    </w:p>
    <w:p w:rsidR="00B95AA1" w:rsidRPr="004A2949" w:rsidRDefault="004B0457">
      <w:pPr>
        <w:pStyle w:val="ConsPlusNormal"/>
        <w:widowControl/>
        <w:ind w:firstLine="0"/>
        <w:jc w:val="right"/>
        <w:rPr>
          <w:rFonts w:ascii="Times New Roman" w:hAnsi="Times New Roman" w:cs="Times New Roman"/>
        </w:rPr>
      </w:pPr>
      <w:r w:rsidRPr="004A2949">
        <w:rPr>
          <w:rFonts w:ascii="Times New Roman" w:hAnsi="Times New Roman" w:cs="Times New Roman"/>
        </w:rPr>
        <w:t>ситуаций, обеспечение пожарной безопасности и</w:t>
      </w:r>
      <w:r w:rsidR="003F4DF5" w:rsidRPr="004A2949">
        <w:rPr>
          <w:rFonts w:ascii="Times New Roman" w:hAnsi="Times New Roman" w:cs="Times New Roman"/>
        </w:rPr>
        <w:t xml:space="preserve"> безопасности</w:t>
      </w:r>
      <w:r w:rsidR="006B2B15" w:rsidRPr="004A2949">
        <w:rPr>
          <w:rFonts w:ascii="Times New Roman" w:hAnsi="Times New Roman" w:cs="Times New Roman"/>
        </w:rPr>
        <w:t xml:space="preserve"> людей</w:t>
      </w:r>
      <w:r w:rsidR="00600667" w:rsidRPr="004A2949">
        <w:rPr>
          <w:rFonts w:ascii="Times New Roman" w:hAnsi="Times New Roman" w:cs="Times New Roman"/>
        </w:rPr>
        <w:t xml:space="preserve"> на</w:t>
      </w:r>
    </w:p>
    <w:p w:rsidR="003F4DF5" w:rsidRPr="004A2949" w:rsidRDefault="0035373E" w:rsidP="003F4DF5">
      <w:pPr>
        <w:pStyle w:val="ConsPlusNormal"/>
        <w:widowControl/>
        <w:ind w:firstLine="0"/>
        <w:jc w:val="right"/>
        <w:rPr>
          <w:rFonts w:ascii="Times New Roman" w:hAnsi="Times New Roman" w:cs="Times New Roman"/>
        </w:rPr>
      </w:pPr>
      <w:r w:rsidRPr="004A2949">
        <w:rPr>
          <w:rFonts w:ascii="Times New Roman" w:hAnsi="Times New Roman" w:cs="Times New Roman"/>
        </w:rPr>
        <w:t>водных объектах</w:t>
      </w:r>
      <w:r w:rsidR="00B038CC" w:rsidRPr="004A2949">
        <w:rPr>
          <w:rFonts w:ascii="Times New Roman" w:hAnsi="Times New Roman" w:cs="Times New Roman"/>
        </w:rPr>
        <w:t xml:space="preserve"> Суджанского район</w:t>
      </w:r>
      <w:r w:rsidR="004B0457" w:rsidRPr="004A2949">
        <w:rPr>
          <w:rFonts w:ascii="Times New Roman" w:hAnsi="Times New Roman" w:cs="Times New Roman"/>
        </w:rPr>
        <w:t>а</w:t>
      </w:r>
      <w:r w:rsidR="00B038CC" w:rsidRPr="004A2949">
        <w:rPr>
          <w:rFonts w:ascii="Times New Roman" w:hAnsi="Times New Roman" w:cs="Times New Roman"/>
        </w:rPr>
        <w:t xml:space="preserve"> </w:t>
      </w:r>
      <w:r w:rsidR="003F4DF5" w:rsidRPr="004A2949">
        <w:rPr>
          <w:rFonts w:ascii="Times New Roman" w:hAnsi="Times New Roman" w:cs="Times New Roman"/>
        </w:rPr>
        <w:t>Курской области</w:t>
      </w:r>
      <w:r w:rsidR="006B2B15" w:rsidRPr="004A2949">
        <w:rPr>
          <w:rFonts w:ascii="Times New Roman" w:hAnsi="Times New Roman" w:cs="Times New Roman"/>
        </w:rPr>
        <w:t xml:space="preserve"> на 201</w:t>
      </w:r>
      <w:r w:rsidR="001C587C">
        <w:rPr>
          <w:rFonts w:ascii="Times New Roman" w:hAnsi="Times New Roman" w:cs="Times New Roman"/>
        </w:rPr>
        <w:t>9</w:t>
      </w:r>
      <w:r w:rsidR="006B2B15" w:rsidRPr="004A2949">
        <w:rPr>
          <w:rFonts w:ascii="Times New Roman" w:hAnsi="Times New Roman" w:cs="Times New Roman"/>
        </w:rPr>
        <w:t>-202</w:t>
      </w:r>
      <w:r w:rsidR="001C587C">
        <w:rPr>
          <w:rFonts w:ascii="Times New Roman" w:hAnsi="Times New Roman" w:cs="Times New Roman"/>
        </w:rPr>
        <w:t>1</w:t>
      </w:r>
      <w:r w:rsidR="006B2B15" w:rsidRPr="004A2949">
        <w:rPr>
          <w:rFonts w:ascii="Times New Roman" w:hAnsi="Times New Roman" w:cs="Times New Roman"/>
        </w:rPr>
        <w:t xml:space="preserve"> годы</w:t>
      </w:r>
      <w:r w:rsidR="003F4DF5" w:rsidRPr="004A2949">
        <w:rPr>
          <w:rFonts w:ascii="Times New Roman" w:hAnsi="Times New Roman" w:cs="Times New Roman"/>
        </w:rPr>
        <w:t>»</w:t>
      </w:r>
    </w:p>
    <w:p w:rsidR="003F4DF5" w:rsidRPr="00CA17A9" w:rsidRDefault="003F4DF5" w:rsidP="003F4DF5">
      <w:pPr>
        <w:pStyle w:val="ConsPlusNormal"/>
        <w:widowControl/>
        <w:ind w:firstLine="540"/>
        <w:jc w:val="both"/>
        <w:rPr>
          <w:rFonts w:ascii="Times New Roman" w:hAnsi="Times New Roman" w:cs="Times New Roman"/>
        </w:rPr>
      </w:pPr>
    </w:p>
    <w:p w:rsidR="00B038CC" w:rsidRPr="00CA17A9" w:rsidRDefault="00B038CC" w:rsidP="00B038CC">
      <w:pPr>
        <w:pStyle w:val="ConsPlusNormal"/>
        <w:widowControl/>
        <w:ind w:firstLine="0"/>
        <w:jc w:val="right"/>
        <w:rPr>
          <w:rFonts w:ascii="Times New Roman" w:hAnsi="Times New Roman" w:cs="Times New Roman"/>
        </w:rPr>
      </w:pPr>
    </w:p>
    <w:p w:rsidR="00B95AA1" w:rsidRPr="00CA17A9" w:rsidRDefault="00B95AA1">
      <w:pPr>
        <w:pStyle w:val="ConsPlusNormal"/>
        <w:widowControl/>
        <w:ind w:firstLine="0"/>
        <w:jc w:val="center"/>
        <w:rPr>
          <w:rFonts w:ascii="Times New Roman" w:hAnsi="Times New Roman" w:cs="Times New Roman"/>
          <w:b/>
          <w:bCs/>
        </w:rPr>
      </w:pPr>
      <w:r w:rsidRPr="00CA17A9">
        <w:rPr>
          <w:rFonts w:ascii="Times New Roman" w:hAnsi="Times New Roman" w:cs="Times New Roman"/>
          <w:b/>
          <w:bCs/>
        </w:rPr>
        <w:t>ПЕРЕЧЕНЬ</w:t>
      </w:r>
    </w:p>
    <w:p w:rsidR="00AB3F7D" w:rsidRPr="00CA17A9" w:rsidRDefault="00506370" w:rsidP="00AB3F7D">
      <w:pPr>
        <w:pStyle w:val="ConsPlusNormal"/>
        <w:widowControl/>
        <w:ind w:firstLine="0"/>
        <w:jc w:val="center"/>
        <w:rPr>
          <w:rFonts w:ascii="Times New Roman" w:hAnsi="Times New Roman" w:cs="Times New Roman"/>
        </w:rPr>
      </w:pPr>
      <w:r w:rsidRPr="00CA17A9">
        <w:rPr>
          <w:rFonts w:ascii="Times New Roman" w:hAnsi="Times New Roman" w:cs="Times New Roman"/>
        </w:rPr>
        <w:t xml:space="preserve">МЕРОПРИЯТИЙ </w:t>
      </w:r>
      <w:r w:rsidR="00FE586E" w:rsidRPr="00CA17A9">
        <w:rPr>
          <w:rFonts w:ascii="Times New Roman" w:hAnsi="Times New Roman" w:cs="Times New Roman"/>
        </w:rPr>
        <w:t>МУНИЦИПАЛЬНОЙ</w:t>
      </w:r>
      <w:r w:rsidR="004A2949" w:rsidRPr="00CA17A9">
        <w:rPr>
          <w:rFonts w:ascii="Times New Roman" w:hAnsi="Times New Roman" w:cs="Times New Roman"/>
        </w:rPr>
        <w:t xml:space="preserve"> ПРОГРАММЫ «</w:t>
      </w:r>
      <w:r w:rsidR="00AB3F7D" w:rsidRPr="00CA17A9">
        <w:rPr>
          <w:rFonts w:ascii="Times New Roman" w:hAnsi="Times New Roman" w:cs="Times New Roman"/>
        </w:rPr>
        <w:t xml:space="preserve">ЗАЩИТА НАСЕЛЕНИЯ И ТЕРРИТОРИИ </w:t>
      </w:r>
    </w:p>
    <w:p w:rsidR="00B95AA1" w:rsidRPr="00CA17A9" w:rsidRDefault="00AB3F7D">
      <w:pPr>
        <w:pStyle w:val="ConsPlusNormal"/>
        <w:widowControl/>
        <w:ind w:firstLine="0"/>
        <w:jc w:val="center"/>
        <w:rPr>
          <w:rFonts w:ascii="Times New Roman" w:hAnsi="Times New Roman" w:cs="Times New Roman"/>
        </w:rPr>
      </w:pPr>
      <w:r w:rsidRPr="00CA17A9">
        <w:rPr>
          <w:rFonts w:ascii="Times New Roman" w:hAnsi="Times New Roman" w:cs="Times New Roman"/>
        </w:rPr>
        <w:t>ОТ</w:t>
      </w:r>
      <w:r w:rsidR="00B038CC" w:rsidRPr="00CA17A9">
        <w:rPr>
          <w:rFonts w:ascii="Times New Roman" w:hAnsi="Times New Roman" w:cs="Times New Roman"/>
        </w:rPr>
        <w:t xml:space="preserve"> </w:t>
      </w:r>
      <w:r w:rsidR="00B95AA1" w:rsidRPr="00CA17A9">
        <w:rPr>
          <w:rFonts w:ascii="Times New Roman" w:hAnsi="Times New Roman" w:cs="Times New Roman"/>
        </w:rPr>
        <w:t>ЧРЕЗВЫЧАЙНЫХ СИТУАЦИЙ</w:t>
      </w:r>
      <w:r w:rsidR="00071FA6" w:rsidRPr="00CA17A9">
        <w:rPr>
          <w:rFonts w:ascii="Times New Roman" w:hAnsi="Times New Roman" w:cs="Times New Roman"/>
        </w:rPr>
        <w:t>,</w:t>
      </w:r>
      <w:r w:rsidR="00C62868" w:rsidRPr="00CA17A9">
        <w:rPr>
          <w:rFonts w:ascii="Times New Roman" w:hAnsi="Times New Roman" w:cs="Times New Roman"/>
        </w:rPr>
        <w:t xml:space="preserve"> ОБЕСПЕЧЕНИЕ ПОЖАРНОЙ БЕЗОПАСНОСТИ И БЕЗОПАСНОСТИ ЛЮДЕЙ НА ВОДНЫХ ОБЪЕКТАХ</w:t>
      </w:r>
      <w:r w:rsidRPr="00CA17A9">
        <w:rPr>
          <w:rFonts w:ascii="Times New Roman" w:hAnsi="Times New Roman" w:cs="Times New Roman"/>
        </w:rPr>
        <w:t xml:space="preserve"> СУДЖАНСКО</w:t>
      </w:r>
      <w:r w:rsidR="00C62868" w:rsidRPr="00CA17A9">
        <w:rPr>
          <w:rFonts w:ascii="Times New Roman" w:hAnsi="Times New Roman" w:cs="Times New Roman"/>
        </w:rPr>
        <w:t>ГО</w:t>
      </w:r>
      <w:r w:rsidRPr="00CA17A9">
        <w:rPr>
          <w:rFonts w:ascii="Times New Roman" w:hAnsi="Times New Roman" w:cs="Times New Roman"/>
        </w:rPr>
        <w:t xml:space="preserve"> РАЙОН</w:t>
      </w:r>
      <w:r w:rsidR="00C62868" w:rsidRPr="00CA17A9">
        <w:rPr>
          <w:rFonts w:ascii="Times New Roman" w:hAnsi="Times New Roman" w:cs="Times New Roman"/>
        </w:rPr>
        <w:t>А</w:t>
      </w:r>
      <w:r w:rsidRPr="00CA17A9">
        <w:rPr>
          <w:rFonts w:ascii="Times New Roman" w:hAnsi="Times New Roman" w:cs="Times New Roman"/>
        </w:rPr>
        <w:t xml:space="preserve"> КУРСКОЙ ОБЛАСТИ</w:t>
      </w:r>
      <w:r w:rsidR="00600667" w:rsidRPr="00CA17A9">
        <w:rPr>
          <w:rFonts w:ascii="Times New Roman" w:hAnsi="Times New Roman" w:cs="Times New Roman"/>
        </w:rPr>
        <w:t xml:space="preserve"> НА 201</w:t>
      </w:r>
      <w:r w:rsidR="001C587C" w:rsidRPr="00CA17A9">
        <w:rPr>
          <w:rFonts w:ascii="Times New Roman" w:hAnsi="Times New Roman" w:cs="Times New Roman"/>
        </w:rPr>
        <w:t>9</w:t>
      </w:r>
      <w:r w:rsidR="00600667" w:rsidRPr="00CA17A9">
        <w:rPr>
          <w:rFonts w:ascii="Times New Roman" w:hAnsi="Times New Roman" w:cs="Times New Roman"/>
        </w:rPr>
        <w:t>-202</w:t>
      </w:r>
      <w:r w:rsidR="001C587C" w:rsidRPr="00CA17A9">
        <w:rPr>
          <w:rFonts w:ascii="Times New Roman" w:hAnsi="Times New Roman" w:cs="Times New Roman"/>
        </w:rPr>
        <w:t>1</w:t>
      </w:r>
      <w:r w:rsidR="00600667" w:rsidRPr="00CA17A9">
        <w:rPr>
          <w:rFonts w:ascii="Times New Roman" w:hAnsi="Times New Roman" w:cs="Times New Roman"/>
        </w:rPr>
        <w:t xml:space="preserve"> ГОДЫ</w:t>
      </w:r>
      <w:r w:rsidR="004A2949" w:rsidRPr="00CA17A9">
        <w:rPr>
          <w:rFonts w:ascii="Times New Roman" w:hAnsi="Times New Roman" w:cs="Times New Roman"/>
        </w:rPr>
        <w:t>»</w:t>
      </w:r>
    </w:p>
    <w:p w:rsidR="00B95AA1" w:rsidRPr="00CA17A9" w:rsidRDefault="00506370">
      <w:pPr>
        <w:pStyle w:val="ConsPlusNormal"/>
        <w:widowControl/>
        <w:ind w:firstLine="0"/>
        <w:jc w:val="right"/>
        <w:rPr>
          <w:rFonts w:ascii="Times New Roman" w:hAnsi="Times New Roman" w:cs="Times New Roman"/>
          <w:b/>
        </w:rPr>
      </w:pPr>
      <w:r w:rsidRPr="00CA17A9">
        <w:rPr>
          <w:rFonts w:ascii="Times New Roman" w:hAnsi="Times New Roman" w:cs="Times New Roman"/>
          <w:b/>
        </w:rPr>
        <w:t xml:space="preserve"> </w:t>
      </w:r>
      <w:r w:rsidR="00B95AA1" w:rsidRPr="00CA17A9">
        <w:rPr>
          <w:rFonts w:ascii="Times New Roman" w:hAnsi="Times New Roman" w:cs="Times New Roman"/>
          <w:b/>
        </w:rPr>
        <w:t>(тыс. рублей)</w:t>
      </w:r>
    </w:p>
    <w:p w:rsidR="00B95AA1" w:rsidRPr="00CA17A9" w:rsidRDefault="00B95AA1">
      <w:pPr>
        <w:pStyle w:val="ConsPlusNormal"/>
        <w:widowControl/>
        <w:ind w:firstLine="0"/>
        <w:jc w:val="right"/>
      </w:pPr>
    </w:p>
    <w:tbl>
      <w:tblPr>
        <w:tblW w:w="148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2088"/>
        <w:gridCol w:w="394"/>
        <w:gridCol w:w="423"/>
        <w:gridCol w:w="423"/>
        <w:gridCol w:w="425"/>
        <w:gridCol w:w="1411"/>
        <w:gridCol w:w="1129"/>
        <w:gridCol w:w="1447"/>
        <w:gridCol w:w="850"/>
        <w:gridCol w:w="1418"/>
        <w:gridCol w:w="1275"/>
        <w:gridCol w:w="1276"/>
        <w:gridCol w:w="1843"/>
      </w:tblGrid>
      <w:tr w:rsidR="00981F2D" w:rsidRPr="00CA17A9" w:rsidTr="00FA6C46">
        <w:trPr>
          <w:trHeight w:val="144"/>
          <w:tblHeader/>
        </w:trPr>
        <w:tc>
          <w:tcPr>
            <w:tcW w:w="417" w:type="dxa"/>
            <w:vMerge w:val="restart"/>
          </w:tcPr>
          <w:p w:rsidR="00981F2D" w:rsidRPr="00CA17A9" w:rsidRDefault="00981F2D" w:rsidP="00FA6C46">
            <w:pPr>
              <w:tabs>
                <w:tab w:val="left" w:pos="6450"/>
              </w:tabs>
              <w:jc w:val="center"/>
              <w:rPr>
                <w:sz w:val="18"/>
                <w:szCs w:val="18"/>
              </w:rPr>
            </w:pPr>
            <w:r w:rsidRPr="00CA17A9">
              <w:rPr>
                <w:sz w:val="18"/>
                <w:szCs w:val="18"/>
              </w:rPr>
              <w:t>№ п\п</w:t>
            </w:r>
          </w:p>
        </w:tc>
        <w:tc>
          <w:tcPr>
            <w:tcW w:w="2088" w:type="dxa"/>
            <w:vMerge w:val="restart"/>
          </w:tcPr>
          <w:p w:rsidR="00981F2D" w:rsidRPr="00CA17A9" w:rsidRDefault="00981F2D" w:rsidP="00FA6C46">
            <w:pPr>
              <w:tabs>
                <w:tab w:val="left" w:pos="6450"/>
              </w:tabs>
              <w:jc w:val="center"/>
              <w:rPr>
                <w:sz w:val="18"/>
                <w:szCs w:val="18"/>
              </w:rPr>
            </w:pPr>
            <w:r w:rsidRPr="00CA17A9">
              <w:rPr>
                <w:sz w:val="18"/>
                <w:szCs w:val="18"/>
              </w:rPr>
              <w:t>Наименование цели, задачи, мероприятия</w:t>
            </w:r>
          </w:p>
        </w:tc>
        <w:tc>
          <w:tcPr>
            <w:tcW w:w="1665" w:type="dxa"/>
            <w:gridSpan w:val="4"/>
            <w:vMerge w:val="restart"/>
          </w:tcPr>
          <w:p w:rsidR="00981F2D" w:rsidRPr="00CA17A9" w:rsidRDefault="00981F2D" w:rsidP="00FA6C46">
            <w:pPr>
              <w:tabs>
                <w:tab w:val="left" w:pos="6383"/>
              </w:tabs>
              <w:jc w:val="center"/>
              <w:rPr>
                <w:sz w:val="18"/>
                <w:szCs w:val="18"/>
              </w:rPr>
            </w:pPr>
            <w:r w:rsidRPr="00CA17A9">
              <w:rPr>
                <w:sz w:val="18"/>
                <w:szCs w:val="18"/>
              </w:rPr>
              <w:t>Коды бюджетной классификации</w:t>
            </w:r>
          </w:p>
        </w:tc>
        <w:tc>
          <w:tcPr>
            <w:tcW w:w="1411" w:type="dxa"/>
            <w:vMerge w:val="restart"/>
          </w:tcPr>
          <w:p w:rsidR="00981F2D" w:rsidRPr="00CA17A9" w:rsidRDefault="00981F2D" w:rsidP="00FA6C46">
            <w:pPr>
              <w:tabs>
                <w:tab w:val="left" w:pos="6450"/>
              </w:tabs>
              <w:jc w:val="center"/>
              <w:rPr>
                <w:sz w:val="18"/>
                <w:szCs w:val="18"/>
              </w:rPr>
            </w:pPr>
            <w:r w:rsidRPr="00CA17A9">
              <w:rPr>
                <w:sz w:val="18"/>
                <w:szCs w:val="18"/>
              </w:rPr>
              <w:t xml:space="preserve">Исполнители </w:t>
            </w:r>
          </w:p>
          <w:p w:rsidR="00981F2D" w:rsidRPr="00CA17A9" w:rsidRDefault="00981F2D" w:rsidP="00FA6C46">
            <w:pPr>
              <w:tabs>
                <w:tab w:val="left" w:pos="6450"/>
              </w:tabs>
              <w:jc w:val="center"/>
              <w:rPr>
                <w:sz w:val="18"/>
                <w:szCs w:val="18"/>
              </w:rPr>
            </w:pPr>
            <w:r w:rsidRPr="00CA17A9">
              <w:rPr>
                <w:sz w:val="18"/>
                <w:szCs w:val="18"/>
              </w:rPr>
              <w:t>мероприятий</w:t>
            </w:r>
          </w:p>
        </w:tc>
        <w:tc>
          <w:tcPr>
            <w:tcW w:w="1129" w:type="dxa"/>
            <w:vMerge w:val="restart"/>
          </w:tcPr>
          <w:p w:rsidR="00981F2D" w:rsidRPr="00CA17A9" w:rsidRDefault="00981F2D" w:rsidP="00FA6C46">
            <w:pPr>
              <w:tabs>
                <w:tab w:val="left" w:pos="6450"/>
              </w:tabs>
              <w:jc w:val="center"/>
              <w:rPr>
                <w:sz w:val="18"/>
                <w:szCs w:val="18"/>
              </w:rPr>
            </w:pPr>
            <w:r w:rsidRPr="00CA17A9">
              <w:rPr>
                <w:sz w:val="18"/>
                <w:szCs w:val="18"/>
              </w:rPr>
              <w:t>Направления расходов (капвложения, прочие расходы)</w:t>
            </w:r>
          </w:p>
          <w:p w:rsidR="00981F2D" w:rsidRPr="00CA17A9" w:rsidRDefault="00981F2D" w:rsidP="00FA6C46">
            <w:pPr>
              <w:tabs>
                <w:tab w:val="left" w:pos="6450"/>
              </w:tabs>
              <w:jc w:val="center"/>
              <w:rPr>
                <w:sz w:val="18"/>
                <w:szCs w:val="18"/>
              </w:rPr>
            </w:pPr>
          </w:p>
          <w:p w:rsidR="00981F2D" w:rsidRPr="00CA17A9" w:rsidRDefault="00981F2D" w:rsidP="00FA6C46">
            <w:pPr>
              <w:tabs>
                <w:tab w:val="left" w:pos="6450"/>
              </w:tabs>
              <w:jc w:val="center"/>
              <w:rPr>
                <w:sz w:val="18"/>
                <w:szCs w:val="18"/>
              </w:rPr>
            </w:pPr>
          </w:p>
        </w:tc>
        <w:tc>
          <w:tcPr>
            <w:tcW w:w="1447" w:type="dxa"/>
            <w:vMerge w:val="restart"/>
          </w:tcPr>
          <w:p w:rsidR="00981F2D" w:rsidRPr="00CA17A9" w:rsidRDefault="00981F2D" w:rsidP="00FA6C46">
            <w:pPr>
              <w:tabs>
                <w:tab w:val="left" w:pos="6450"/>
              </w:tabs>
              <w:jc w:val="center"/>
              <w:rPr>
                <w:sz w:val="18"/>
                <w:szCs w:val="18"/>
              </w:rPr>
            </w:pPr>
            <w:r w:rsidRPr="00CA17A9">
              <w:rPr>
                <w:sz w:val="18"/>
                <w:szCs w:val="18"/>
              </w:rPr>
              <w:t xml:space="preserve">Источники </w:t>
            </w:r>
          </w:p>
          <w:p w:rsidR="00981F2D" w:rsidRPr="00CA17A9" w:rsidRDefault="00981F2D" w:rsidP="00FA6C46">
            <w:pPr>
              <w:tabs>
                <w:tab w:val="left" w:pos="6450"/>
              </w:tabs>
              <w:jc w:val="center"/>
              <w:rPr>
                <w:sz w:val="18"/>
                <w:szCs w:val="18"/>
              </w:rPr>
            </w:pPr>
            <w:r w:rsidRPr="00CA17A9">
              <w:rPr>
                <w:sz w:val="18"/>
                <w:szCs w:val="18"/>
              </w:rPr>
              <w:t>финансирования</w:t>
            </w:r>
          </w:p>
        </w:tc>
        <w:tc>
          <w:tcPr>
            <w:tcW w:w="4819" w:type="dxa"/>
            <w:gridSpan w:val="4"/>
          </w:tcPr>
          <w:p w:rsidR="00981F2D" w:rsidRPr="00CA17A9" w:rsidRDefault="00981F2D" w:rsidP="00FA6C46">
            <w:pPr>
              <w:tabs>
                <w:tab w:val="left" w:pos="6450"/>
              </w:tabs>
              <w:jc w:val="center"/>
              <w:rPr>
                <w:sz w:val="18"/>
                <w:szCs w:val="18"/>
              </w:rPr>
            </w:pPr>
            <w:r w:rsidRPr="00CA17A9">
              <w:rPr>
                <w:sz w:val="18"/>
                <w:szCs w:val="18"/>
              </w:rPr>
              <w:t>Объём финансирования</w:t>
            </w:r>
          </w:p>
        </w:tc>
        <w:tc>
          <w:tcPr>
            <w:tcW w:w="1843" w:type="dxa"/>
            <w:vMerge w:val="restart"/>
          </w:tcPr>
          <w:p w:rsidR="00981F2D" w:rsidRPr="00CA17A9" w:rsidRDefault="00981F2D" w:rsidP="00FA6C46">
            <w:pPr>
              <w:tabs>
                <w:tab w:val="left" w:pos="6450"/>
              </w:tabs>
              <w:jc w:val="center"/>
              <w:rPr>
                <w:sz w:val="18"/>
                <w:szCs w:val="18"/>
              </w:rPr>
            </w:pPr>
            <w:r w:rsidRPr="00CA17A9">
              <w:rPr>
                <w:sz w:val="18"/>
                <w:szCs w:val="18"/>
              </w:rPr>
              <w:t xml:space="preserve">Ожидаемый результат </w:t>
            </w:r>
          </w:p>
        </w:tc>
      </w:tr>
      <w:tr w:rsidR="00981F2D" w:rsidRPr="002C310C" w:rsidTr="00FA6C46">
        <w:trPr>
          <w:trHeight w:val="144"/>
          <w:tblHeader/>
        </w:trPr>
        <w:tc>
          <w:tcPr>
            <w:tcW w:w="417" w:type="dxa"/>
            <w:vMerge/>
            <w:vAlign w:val="center"/>
          </w:tcPr>
          <w:p w:rsidR="00981F2D" w:rsidRPr="002C310C" w:rsidRDefault="00981F2D" w:rsidP="00FA6C46">
            <w:pPr>
              <w:rPr>
                <w:sz w:val="18"/>
                <w:szCs w:val="18"/>
              </w:rPr>
            </w:pPr>
          </w:p>
        </w:tc>
        <w:tc>
          <w:tcPr>
            <w:tcW w:w="2088" w:type="dxa"/>
            <w:vMerge/>
            <w:vAlign w:val="center"/>
          </w:tcPr>
          <w:p w:rsidR="00981F2D" w:rsidRPr="002C310C" w:rsidRDefault="00981F2D" w:rsidP="00FA6C46">
            <w:pPr>
              <w:rPr>
                <w:sz w:val="18"/>
                <w:szCs w:val="18"/>
              </w:rPr>
            </w:pPr>
          </w:p>
        </w:tc>
        <w:tc>
          <w:tcPr>
            <w:tcW w:w="1665" w:type="dxa"/>
            <w:gridSpan w:val="4"/>
            <w:vMerge/>
          </w:tcPr>
          <w:p w:rsidR="00981F2D" w:rsidRPr="002C310C" w:rsidRDefault="00981F2D" w:rsidP="00FA6C46">
            <w:pPr>
              <w:rPr>
                <w:sz w:val="18"/>
                <w:szCs w:val="18"/>
              </w:rPr>
            </w:pPr>
          </w:p>
        </w:tc>
        <w:tc>
          <w:tcPr>
            <w:tcW w:w="1411" w:type="dxa"/>
            <w:vMerge/>
            <w:vAlign w:val="center"/>
          </w:tcPr>
          <w:p w:rsidR="00981F2D" w:rsidRPr="002C310C" w:rsidRDefault="00981F2D" w:rsidP="00FA6C46">
            <w:pPr>
              <w:rPr>
                <w:sz w:val="18"/>
                <w:szCs w:val="18"/>
              </w:rPr>
            </w:pPr>
          </w:p>
        </w:tc>
        <w:tc>
          <w:tcPr>
            <w:tcW w:w="1129" w:type="dxa"/>
            <w:vMerge/>
            <w:vAlign w:val="center"/>
          </w:tcPr>
          <w:p w:rsidR="00981F2D" w:rsidRPr="002C310C" w:rsidRDefault="00981F2D" w:rsidP="00FA6C46">
            <w:pPr>
              <w:rPr>
                <w:sz w:val="18"/>
                <w:szCs w:val="18"/>
              </w:rPr>
            </w:pPr>
          </w:p>
        </w:tc>
        <w:tc>
          <w:tcPr>
            <w:tcW w:w="1447" w:type="dxa"/>
            <w:vMerge/>
            <w:vAlign w:val="center"/>
          </w:tcPr>
          <w:p w:rsidR="00981F2D" w:rsidRPr="002C310C" w:rsidRDefault="00981F2D" w:rsidP="00FA6C46">
            <w:pPr>
              <w:rPr>
                <w:sz w:val="18"/>
                <w:szCs w:val="18"/>
              </w:rPr>
            </w:pPr>
          </w:p>
        </w:tc>
        <w:tc>
          <w:tcPr>
            <w:tcW w:w="850" w:type="dxa"/>
            <w:vMerge w:val="restart"/>
          </w:tcPr>
          <w:p w:rsidR="00981F2D" w:rsidRPr="002C310C" w:rsidRDefault="00981F2D" w:rsidP="00FA6C46">
            <w:pPr>
              <w:tabs>
                <w:tab w:val="left" w:pos="6450"/>
              </w:tabs>
              <w:jc w:val="center"/>
              <w:rPr>
                <w:sz w:val="18"/>
                <w:szCs w:val="18"/>
              </w:rPr>
            </w:pPr>
            <w:r w:rsidRPr="002C310C">
              <w:rPr>
                <w:sz w:val="18"/>
                <w:szCs w:val="18"/>
              </w:rPr>
              <w:t>Всего</w:t>
            </w:r>
          </w:p>
        </w:tc>
        <w:tc>
          <w:tcPr>
            <w:tcW w:w="3969" w:type="dxa"/>
            <w:gridSpan w:val="3"/>
          </w:tcPr>
          <w:p w:rsidR="00981F2D" w:rsidRPr="002C310C" w:rsidRDefault="00981F2D" w:rsidP="00FA6C46">
            <w:pPr>
              <w:tabs>
                <w:tab w:val="left" w:pos="6450"/>
              </w:tabs>
              <w:jc w:val="center"/>
              <w:rPr>
                <w:sz w:val="18"/>
                <w:szCs w:val="18"/>
              </w:rPr>
            </w:pPr>
            <w:r w:rsidRPr="002C310C">
              <w:rPr>
                <w:sz w:val="18"/>
                <w:szCs w:val="18"/>
              </w:rPr>
              <w:t>В том числе по годам:</w:t>
            </w:r>
          </w:p>
        </w:tc>
        <w:tc>
          <w:tcPr>
            <w:tcW w:w="1843" w:type="dxa"/>
            <w:vMerge/>
            <w:vAlign w:val="center"/>
          </w:tcPr>
          <w:p w:rsidR="00981F2D" w:rsidRPr="002C310C" w:rsidRDefault="00981F2D" w:rsidP="00FA6C46">
            <w:pPr>
              <w:rPr>
                <w:sz w:val="18"/>
                <w:szCs w:val="18"/>
              </w:rPr>
            </w:pPr>
          </w:p>
        </w:tc>
      </w:tr>
      <w:tr w:rsidR="00981F2D" w:rsidRPr="002C310C" w:rsidTr="00FA6C46">
        <w:trPr>
          <w:trHeight w:val="207"/>
          <w:tblHeader/>
        </w:trPr>
        <w:tc>
          <w:tcPr>
            <w:tcW w:w="417" w:type="dxa"/>
            <w:vMerge/>
            <w:vAlign w:val="center"/>
          </w:tcPr>
          <w:p w:rsidR="00981F2D" w:rsidRPr="002C310C" w:rsidRDefault="00981F2D" w:rsidP="00FA6C46">
            <w:pPr>
              <w:rPr>
                <w:sz w:val="18"/>
                <w:szCs w:val="18"/>
              </w:rPr>
            </w:pPr>
          </w:p>
        </w:tc>
        <w:tc>
          <w:tcPr>
            <w:tcW w:w="2088" w:type="dxa"/>
            <w:vMerge/>
            <w:vAlign w:val="center"/>
          </w:tcPr>
          <w:p w:rsidR="00981F2D" w:rsidRPr="002C310C" w:rsidRDefault="00981F2D" w:rsidP="00FA6C46">
            <w:pPr>
              <w:rPr>
                <w:sz w:val="18"/>
                <w:szCs w:val="18"/>
              </w:rPr>
            </w:pPr>
          </w:p>
        </w:tc>
        <w:tc>
          <w:tcPr>
            <w:tcW w:w="1665" w:type="dxa"/>
            <w:gridSpan w:val="4"/>
            <w:vMerge/>
          </w:tcPr>
          <w:p w:rsidR="00981F2D" w:rsidRPr="002C310C" w:rsidRDefault="00981F2D" w:rsidP="00FA6C46">
            <w:pPr>
              <w:rPr>
                <w:sz w:val="18"/>
                <w:szCs w:val="18"/>
              </w:rPr>
            </w:pPr>
          </w:p>
        </w:tc>
        <w:tc>
          <w:tcPr>
            <w:tcW w:w="1411" w:type="dxa"/>
            <w:vMerge/>
            <w:vAlign w:val="center"/>
          </w:tcPr>
          <w:p w:rsidR="00981F2D" w:rsidRPr="002C310C" w:rsidRDefault="00981F2D" w:rsidP="00FA6C46">
            <w:pPr>
              <w:rPr>
                <w:sz w:val="18"/>
                <w:szCs w:val="18"/>
              </w:rPr>
            </w:pPr>
          </w:p>
        </w:tc>
        <w:tc>
          <w:tcPr>
            <w:tcW w:w="1129" w:type="dxa"/>
            <w:vMerge/>
            <w:vAlign w:val="center"/>
          </w:tcPr>
          <w:p w:rsidR="00981F2D" w:rsidRPr="002C310C" w:rsidRDefault="00981F2D" w:rsidP="00FA6C46">
            <w:pPr>
              <w:rPr>
                <w:sz w:val="18"/>
                <w:szCs w:val="18"/>
              </w:rPr>
            </w:pPr>
          </w:p>
        </w:tc>
        <w:tc>
          <w:tcPr>
            <w:tcW w:w="1447" w:type="dxa"/>
            <w:vMerge/>
            <w:vAlign w:val="center"/>
          </w:tcPr>
          <w:p w:rsidR="00981F2D" w:rsidRPr="002C310C" w:rsidRDefault="00981F2D" w:rsidP="00FA6C46">
            <w:pPr>
              <w:rPr>
                <w:sz w:val="18"/>
                <w:szCs w:val="18"/>
              </w:rPr>
            </w:pPr>
          </w:p>
        </w:tc>
        <w:tc>
          <w:tcPr>
            <w:tcW w:w="850" w:type="dxa"/>
            <w:vMerge/>
            <w:vAlign w:val="center"/>
          </w:tcPr>
          <w:p w:rsidR="00981F2D" w:rsidRPr="002C310C" w:rsidRDefault="00981F2D" w:rsidP="00FA6C46">
            <w:pPr>
              <w:rPr>
                <w:sz w:val="18"/>
                <w:szCs w:val="18"/>
              </w:rPr>
            </w:pPr>
          </w:p>
        </w:tc>
        <w:tc>
          <w:tcPr>
            <w:tcW w:w="1418" w:type="dxa"/>
            <w:vMerge w:val="restart"/>
            <w:shd w:val="clear" w:color="auto" w:fill="FFFFFF"/>
          </w:tcPr>
          <w:p w:rsidR="00981F2D" w:rsidRPr="002C310C" w:rsidRDefault="00981F2D" w:rsidP="00FA6C46">
            <w:pPr>
              <w:tabs>
                <w:tab w:val="left" w:pos="6450"/>
              </w:tabs>
              <w:ind w:left="-108"/>
              <w:jc w:val="center"/>
              <w:rPr>
                <w:sz w:val="18"/>
                <w:szCs w:val="18"/>
              </w:rPr>
            </w:pPr>
            <w:r w:rsidRPr="002C310C">
              <w:rPr>
                <w:sz w:val="18"/>
                <w:szCs w:val="18"/>
              </w:rPr>
              <w:t>2019</w:t>
            </w:r>
          </w:p>
        </w:tc>
        <w:tc>
          <w:tcPr>
            <w:tcW w:w="1275" w:type="dxa"/>
            <w:vMerge w:val="restart"/>
            <w:shd w:val="clear" w:color="auto" w:fill="FFFFFF"/>
          </w:tcPr>
          <w:p w:rsidR="00981F2D" w:rsidRPr="002C310C" w:rsidRDefault="00981F2D" w:rsidP="00FA6C46">
            <w:pPr>
              <w:tabs>
                <w:tab w:val="left" w:pos="6450"/>
              </w:tabs>
              <w:ind w:left="-108"/>
              <w:jc w:val="center"/>
              <w:rPr>
                <w:sz w:val="18"/>
                <w:szCs w:val="18"/>
              </w:rPr>
            </w:pPr>
            <w:r w:rsidRPr="002C310C">
              <w:rPr>
                <w:sz w:val="18"/>
                <w:szCs w:val="18"/>
              </w:rPr>
              <w:t>2020</w:t>
            </w:r>
          </w:p>
        </w:tc>
        <w:tc>
          <w:tcPr>
            <w:tcW w:w="1276" w:type="dxa"/>
            <w:vMerge w:val="restart"/>
            <w:shd w:val="clear" w:color="auto" w:fill="FFFFFF"/>
          </w:tcPr>
          <w:p w:rsidR="00981F2D" w:rsidRPr="002C310C" w:rsidRDefault="00981F2D" w:rsidP="00FA6C46">
            <w:pPr>
              <w:tabs>
                <w:tab w:val="left" w:pos="6450"/>
              </w:tabs>
              <w:ind w:left="-108"/>
              <w:jc w:val="center"/>
              <w:rPr>
                <w:sz w:val="18"/>
                <w:szCs w:val="18"/>
              </w:rPr>
            </w:pPr>
            <w:r w:rsidRPr="002C310C">
              <w:rPr>
                <w:sz w:val="18"/>
                <w:szCs w:val="18"/>
              </w:rPr>
              <w:t>2021</w:t>
            </w:r>
          </w:p>
        </w:tc>
        <w:tc>
          <w:tcPr>
            <w:tcW w:w="1843" w:type="dxa"/>
            <w:vMerge w:val="restart"/>
            <w:shd w:val="clear" w:color="auto" w:fill="FFFFFF"/>
            <w:vAlign w:val="center"/>
          </w:tcPr>
          <w:p w:rsidR="00981F2D" w:rsidRPr="002C310C" w:rsidRDefault="00981F2D" w:rsidP="00FA6C46">
            <w:pPr>
              <w:rPr>
                <w:sz w:val="18"/>
                <w:szCs w:val="18"/>
              </w:rPr>
            </w:pPr>
          </w:p>
        </w:tc>
      </w:tr>
      <w:tr w:rsidR="00981F2D" w:rsidRPr="002C310C" w:rsidTr="00FA6C46">
        <w:trPr>
          <w:cantSplit/>
          <w:trHeight w:val="1124"/>
          <w:tblHeader/>
        </w:trPr>
        <w:tc>
          <w:tcPr>
            <w:tcW w:w="417" w:type="dxa"/>
            <w:vMerge/>
            <w:vAlign w:val="center"/>
          </w:tcPr>
          <w:p w:rsidR="00981F2D" w:rsidRPr="002C310C" w:rsidRDefault="00981F2D" w:rsidP="00FA6C46">
            <w:pPr>
              <w:rPr>
                <w:sz w:val="18"/>
                <w:szCs w:val="18"/>
              </w:rPr>
            </w:pPr>
          </w:p>
        </w:tc>
        <w:tc>
          <w:tcPr>
            <w:tcW w:w="2088" w:type="dxa"/>
            <w:vMerge/>
            <w:vAlign w:val="center"/>
          </w:tcPr>
          <w:p w:rsidR="00981F2D" w:rsidRPr="002C310C" w:rsidRDefault="00981F2D" w:rsidP="00FA6C46">
            <w:pPr>
              <w:rPr>
                <w:sz w:val="18"/>
                <w:szCs w:val="18"/>
              </w:rPr>
            </w:pPr>
          </w:p>
        </w:tc>
        <w:tc>
          <w:tcPr>
            <w:tcW w:w="394" w:type="dxa"/>
            <w:textDirection w:val="btLr"/>
          </w:tcPr>
          <w:p w:rsidR="00981F2D" w:rsidRPr="002C310C" w:rsidRDefault="00981F2D" w:rsidP="00FA6C46">
            <w:pPr>
              <w:ind w:left="113" w:right="113"/>
              <w:rPr>
                <w:sz w:val="18"/>
                <w:szCs w:val="18"/>
              </w:rPr>
            </w:pPr>
            <w:r w:rsidRPr="002C310C">
              <w:rPr>
                <w:sz w:val="18"/>
                <w:szCs w:val="18"/>
              </w:rPr>
              <w:t>ГРБС</w:t>
            </w:r>
          </w:p>
        </w:tc>
        <w:tc>
          <w:tcPr>
            <w:tcW w:w="423" w:type="dxa"/>
            <w:textDirection w:val="btLr"/>
          </w:tcPr>
          <w:p w:rsidR="00981F2D" w:rsidRPr="002C310C" w:rsidRDefault="00981F2D" w:rsidP="00FA6C46">
            <w:pPr>
              <w:ind w:left="113" w:right="113"/>
              <w:rPr>
                <w:sz w:val="18"/>
                <w:szCs w:val="18"/>
              </w:rPr>
            </w:pPr>
            <w:proofErr w:type="spellStart"/>
            <w:r w:rsidRPr="002C310C">
              <w:rPr>
                <w:sz w:val="18"/>
                <w:szCs w:val="18"/>
              </w:rPr>
              <w:t>РзПр</w:t>
            </w:r>
            <w:proofErr w:type="spellEnd"/>
          </w:p>
        </w:tc>
        <w:tc>
          <w:tcPr>
            <w:tcW w:w="423" w:type="dxa"/>
            <w:textDirection w:val="btLr"/>
          </w:tcPr>
          <w:p w:rsidR="00981F2D" w:rsidRPr="002C310C" w:rsidRDefault="00981F2D" w:rsidP="00FA6C46">
            <w:pPr>
              <w:ind w:left="113" w:right="113"/>
              <w:rPr>
                <w:sz w:val="18"/>
                <w:szCs w:val="18"/>
              </w:rPr>
            </w:pPr>
            <w:r w:rsidRPr="002C310C">
              <w:rPr>
                <w:sz w:val="18"/>
                <w:szCs w:val="18"/>
              </w:rPr>
              <w:t>ЦСР</w:t>
            </w:r>
          </w:p>
        </w:tc>
        <w:tc>
          <w:tcPr>
            <w:tcW w:w="425" w:type="dxa"/>
            <w:textDirection w:val="btLr"/>
            <w:vAlign w:val="center"/>
          </w:tcPr>
          <w:p w:rsidR="00981F2D" w:rsidRPr="002C310C" w:rsidRDefault="00981F2D" w:rsidP="00FA6C46">
            <w:pPr>
              <w:ind w:left="113" w:right="113"/>
              <w:rPr>
                <w:sz w:val="18"/>
                <w:szCs w:val="18"/>
              </w:rPr>
            </w:pPr>
            <w:r w:rsidRPr="002C310C">
              <w:rPr>
                <w:sz w:val="18"/>
                <w:szCs w:val="18"/>
              </w:rPr>
              <w:t>ВР</w:t>
            </w:r>
          </w:p>
        </w:tc>
        <w:tc>
          <w:tcPr>
            <w:tcW w:w="1411" w:type="dxa"/>
            <w:vMerge/>
            <w:vAlign w:val="center"/>
          </w:tcPr>
          <w:p w:rsidR="00981F2D" w:rsidRPr="002C310C" w:rsidRDefault="00981F2D" w:rsidP="00FA6C46">
            <w:pPr>
              <w:rPr>
                <w:sz w:val="18"/>
                <w:szCs w:val="18"/>
              </w:rPr>
            </w:pPr>
          </w:p>
        </w:tc>
        <w:tc>
          <w:tcPr>
            <w:tcW w:w="1129" w:type="dxa"/>
            <w:vMerge/>
            <w:vAlign w:val="center"/>
          </w:tcPr>
          <w:p w:rsidR="00981F2D" w:rsidRPr="002C310C" w:rsidRDefault="00981F2D" w:rsidP="00FA6C46">
            <w:pPr>
              <w:rPr>
                <w:sz w:val="18"/>
                <w:szCs w:val="18"/>
              </w:rPr>
            </w:pPr>
          </w:p>
        </w:tc>
        <w:tc>
          <w:tcPr>
            <w:tcW w:w="1447" w:type="dxa"/>
            <w:vMerge/>
            <w:vAlign w:val="center"/>
          </w:tcPr>
          <w:p w:rsidR="00981F2D" w:rsidRPr="002C310C" w:rsidRDefault="00981F2D" w:rsidP="00FA6C46">
            <w:pPr>
              <w:rPr>
                <w:sz w:val="18"/>
                <w:szCs w:val="18"/>
              </w:rPr>
            </w:pPr>
          </w:p>
        </w:tc>
        <w:tc>
          <w:tcPr>
            <w:tcW w:w="850" w:type="dxa"/>
            <w:vMerge/>
            <w:vAlign w:val="center"/>
          </w:tcPr>
          <w:p w:rsidR="00981F2D" w:rsidRPr="002C310C" w:rsidRDefault="00981F2D" w:rsidP="00FA6C46">
            <w:pPr>
              <w:rPr>
                <w:sz w:val="18"/>
                <w:szCs w:val="18"/>
              </w:rPr>
            </w:pPr>
          </w:p>
        </w:tc>
        <w:tc>
          <w:tcPr>
            <w:tcW w:w="1418" w:type="dxa"/>
            <w:vMerge/>
            <w:shd w:val="clear" w:color="auto" w:fill="FFFFFF"/>
          </w:tcPr>
          <w:p w:rsidR="00981F2D" w:rsidRPr="002C310C" w:rsidRDefault="00981F2D" w:rsidP="00FA6C46">
            <w:pPr>
              <w:tabs>
                <w:tab w:val="left" w:pos="6450"/>
              </w:tabs>
              <w:ind w:left="-108"/>
              <w:jc w:val="center"/>
              <w:rPr>
                <w:sz w:val="18"/>
                <w:szCs w:val="18"/>
              </w:rPr>
            </w:pPr>
          </w:p>
        </w:tc>
        <w:tc>
          <w:tcPr>
            <w:tcW w:w="1275" w:type="dxa"/>
            <w:vMerge/>
            <w:shd w:val="clear" w:color="auto" w:fill="FFFFFF"/>
          </w:tcPr>
          <w:p w:rsidR="00981F2D" w:rsidRPr="002C310C" w:rsidRDefault="00981F2D" w:rsidP="00FA6C46">
            <w:pPr>
              <w:tabs>
                <w:tab w:val="left" w:pos="6450"/>
              </w:tabs>
              <w:ind w:left="-108"/>
              <w:jc w:val="center"/>
              <w:rPr>
                <w:sz w:val="18"/>
                <w:szCs w:val="18"/>
              </w:rPr>
            </w:pPr>
          </w:p>
        </w:tc>
        <w:tc>
          <w:tcPr>
            <w:tcW w:w="1276" w:type="dxa"/>
            <w:vMerge/>
            <w:shd w:val="clear" w:color="auto" w:fill="FFFFFF"/>
          </w:tcPr>
          <w:p w:rsidR="00981F2D" w:rsidRPr="002C310C" w:rsidRDefault="00981F2D" w:rsidP="00FA6C46">
            <w:pPr>
              <w:tabs>
                <w:tab w:val="left" w:pos="6450"/>
              </w:tabs>
              <w:ind w:left="-108"/>
              <w:jc w:val="center"/>
              <w:rPr>
                <w:sz w:val="18"/>
                <w:szCs w:val="18"/>
              </w:rPr>
            </w:pPr>
          </w:p>
        </w:tc>
        <w:tc>
          <w:tcPr>
            <w:tcW w:w="1843" w:type="dxa"/>
            <w:vMerge/>
            <w:shd w:val="clear" w:color="auto" w:fill="FFFFFF"/>
            <w:vAlign w:val="center"/>
          </w:tcPr>
          <w:p w:rsidR="00981F2D" w:rsidRPr="002C310C" w:rsidRDefault="00981F2D" w:rsidP="00FA6C46">
            <w:pPr>
              <w:rPr>
                <w:sz w:val="18"/>
                <w:szCs w:val="18"/>
              </w:rPr>
            </w:pPr>
          </w:p>
        </w:tc>
      </w:tr>
      <w:tr w:rsidR="00981F2D" w:rsidRPr="002C310C" w:rsidTr="00FA6C46">
        <w:trPr>
          <w:cantSplit/>
          <w:trHeight w:val="1124"/>
        </w:trPr>
        <w:tc>
          <w:tcPr>
            <w:tcW w:w="417" w:type="dxa"/>
          </w:tcPr>
          <w:p w:rsidR="00981F2D" w:rsidRPr="002C310C" w:rsidRDefault="00981F2D" w:rsidP="00FA6C46">
            <w:pPr>
              <w:tabs>
                <w:tab w:val="left" w:pos="6450"/>
              </w:tabs>
              <w:jc w:val="center"/>
              <w:rPr>
                <w:sz w:val="20"/>
                <w:szCs w:val="20"/>
              </w:rPr>
            </w:pPr>
            <w:r w:rsidRPr="002C310C">
              <w:rPr>
                <w:sz w:val="20"/>
                <w:szCs w:val="20"/>
              </w:rPr>
              <w:t>.</w:t>
            </w:r>
          </w:p>
        </w:tc>
        <w:tc>
          <w:tcPr>
            <w:tcW w:w="2088" w:type="dxa"/>
          </w:tcPr>
          <w:p w:rsidR="00981F2D" w:rsidRPr="002C310C" w:rsidRDefault="00981F2D" w:rsidP="00FA6C46">
            <w:pPr>
              <w:pStyle w:val="a4"/>
              <w:rPr>
                <w:sz w:val="20"/>
                <w:szCs w:val="20"/>
                <w:lang w:val="ru-RU"/>
              </w:rPr>
            </w:pPr>
            <w:r w:rsidRPr="002C310C">
              <w:rPr>
                <w:sz w:val="20"/>
                <w:szCs w:val="20"/>
                <w:lang w:val="ru-RU"/>
              </w:rPr>
              <w:t xml:space="preserve">Подпрограмма: «Снижение рисков и смягчение последствий чрезвычайных ситуаций природного и техногенного характера в </w:t>
            </w:r>
            <w:proofErr w:type="spellStart"/>
            <w:r w:rsidRPr="002C310C">
              <w:rPr>
                <w:sz w:val="20"/>
                <w:szCs w:val="20"/>
                <w:lang w:val="ru-RU"/>
              </w:rPr>
              <w:t>Суджанском</w:t>
            </w:r>
            <w:proofErr w:type="spellEnd"/>
            <w:r w:rsidRPr="002C310C">
              <w:rPr>
                <w:sz w:val="20"/>
                <w:szCs w:val="20"/>
                <w:lang w:val="ru-RU"/>
              </w:rPr>
              <w:t xml:space="preserve"> районе Курской области»</w:t>
            </w: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13 2 00 00000</w:t>
            </w:r>
          </w:p>
        </w:tc>
        <w:tc>
          <w:tcPr>
            <w:tcW w:w="425" w:type="dxa"/>
            <w:textDirection w:val="btLr"/>
          </w:tcPr>
          <w:p w:rsidR="00981F2D" w:rsidRPr="002C310C" w:rsidRDefault="00981F2D" w:rsidP="00FA6C46">
            <w:pPr>
              <w:tabs>
                <w:tab w:val="left" w:pos="6450"/>
              </w:tabs>
              <w:ind w:left="113" w:right="113"/>
              <w:jc w:val="center"/>
              <w:rPr>
                <w:sz w:val="20"/>
                <w:szCs w:val="20"/>
              </w:rPr>
            </w:pPr>
          </w:p>
        </w:tc>
        <w:tc>
          <w:tcPr>
            <w:tcW w:w="1411" w:type="dxa"/>
          </w:tcPr>
          <w:p w:rsidR="00981F2D" w:rsidRPr="002C310C" w:rsidRDefault="00981F2D" w:rsidP="00FA6C46">
            <w:pPr>
              <w:tabs>
                <w:tab w:val="left" w:pos="6450"/>
              </w:tabs>
              <w:jc w:val="center"/>
              <w:rPr>
                <w:sz w:val="20"/>
                <w:szCs w:val="20"/>
              </w:rPr>
            </w:pPr>
            <w:r w:rsidRPr="002C310C">
              <w:rPr>
                <w:sz w:val="20"/>
                <w:szCs w:val="20"/>
              </w:rPr>
              <w:t>Администрация Суджанского района Курской области;</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 xml:space="preserve">Бюджет Суджанского района Курской области </w:t>
            </w:r>
          </w:p>
          <w:p w:rsidR="00981F2D" w:rsidRPr="002C310C" w:rsidRDefault="00981F2D" w:rsidP="00FA6C46">
            <w:pPr>
              <w:tabs>
                <w:tab w:val="left" w:pos="6450"/>
              </w:tabs>
              <w:jc w:val="both"/>
              <w:rPr>
                <w:sz w:val="20"/>
                <w:szCs w:val="20"/>
              </w:rPr>
            </w:pPr>
          </w:p>
        </w:tc>
        <w:tc>
          <w:tcPr>
            <w:tcW w:w="850" w:type="dxa"/>
          </w:tcPr>
          <w:p w:rsidR="00981F2D"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190,0</w:t>
            </w:r>
          </w:p>
        </w:tc>
        <w:tc>
          <w:tcPr>
            <w:tcW w:w="1418" w:type="dxa"/>
            <w:shd w:val="clear" w:color="auto" w:fill="FFFFFF"/>
          </w:tcPr>
          <w:p w:rsidR="00981F2D"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130,0</w:t>
            </w:r>
          </w:p>
        </w:tc>
        <w:tc>
          <w:tcPr>
            <w:tcW w:w="1275" w:type="dxa"/>
            <w:shd w:val="clear" w:color="auto" w:fill="FFFFFF"/>
          </w:tcPr>
          <w:p w:rsidR="00981F2D" w:rsidRDefault="00981F2D" w:rsidP="00FA6C46">
            <w:pPr>
              <w:tabs>
                <w:tab w:val="left" w:pos="6450"/>
              </w:tabs>
              <w:jc w:val="center"/>
              <w:rPr>
                <w:sz w:val="20"/>
                <w:szCs w:val="20"/>
              </w:rPr>
            </w:pPr>
          </w:p>
          <w:p w:rsidR="00981F2D" w:rsidRDefault="00981F2D" w:rsidP="00FA6C46">
            <w:pPr>
              <w:tabs>
                <w:tab w:val="left" w:pos="6450"/>
              </w:tabs>
              <w:jc w:val="center"/>
              <w:rPr>
                <w:sz w:val="20"/>
                <w:szCs w:val="20"/>
              </w:rPr>
            </w:pPr>
            <w:r>
              <w:rPr>
                <w:sz w:val="20"/>
                <w:szCs w:val="20"/>
              </w:rPr>
              <w:t>30,0</w:t>
            </w:r>
          </w:p>
          <w:p w:rsidR="00981F2D" w:rsidRPr="002C310C" w:rsidRDefault="00981F2D" w:rsidP="00FA6C46">
            <w:pPr>
              <w:tabs>
                <w:tab w:val="left" w:pos="6450"/>
              </w:tabs>
              <w:jc w:val="center"/>
              <w:rPr>
                <w:sz w:val="20"/>
                <w:szCs w:val="20"/>
              </w:rPr>
            </w:pPr>
          </w:p>
        </w:tc>
        <w:tc>
          <w:tcPr>
            <w:tcW w:w="1276" w:type="dxa"/>
            <w:shd w:val="clear" w:color="auto" w:fill="FFFFFF"/>
          </w:tcPr>
          <w:p w:rsidR="00981F2D" w:rsidRDefault="00981F2D" w:rsidP="00FA6C46">
            <w:pPr>
              <w:rPr>
                <w:sz w:val="20"/>
                <w:szCs w:val="20"/>
              </w:rPr>
            </w:pPr>
          </w:p>
          <w:p w:rsidR="00981F2D" w:rsidRPr="002C310C" w:rsidRDefault="00981F2D" w:rsidP="00FA6C46">
            <w:pPr>
              <w:tabs>
                <w:tab w:val="left" w:pos="6450"/>
              </w:tabs>
              <w:jc w:val="center"/>
              <w:rPr>
                <w:sz w:val="20"/>
                <w:szCs w:val="20"/>
              </w:rPr>
            </w:pPr>
            <w:r>
              <w:rPr>
                <w:sz w:val="20"/>
                <w:szCs w:val="20"/>
              </w:rPr>
              <w:t>30,0</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Совершенствование мероприятий по предупреждению и ликвидации чрезвычайных ситуаций природного и техногенного характера</w:t>
            </w:r>
          </w:p>
        </w:tc>
      </w:tr>
      <w:tr w:rsidR="00981F2D" w:rsidRPr="002C310C" w:rsidTr="00FA6C46">
        <w:trPr>
          <w:cantSplit/>
          <w:trHeight w:val="2310"/>
        </w:trPr>
        <w:tc>
          <w:tcPr>
            <w:tcW w:w="417" w:type="dxa"/>
          </w:tcPr>
          <w:p w:rsidR="00981F2D" w:rsidRPr="002C310C" w:rsidRDefault="00981F2D" w:rsidP="00FA6C46">
            <w:pPr>
              <w:tabs>
                <w:tab w:val="left" w:pos="6450"/>
              </w:tabs>
              <w:jc w:val="center"/>
              <w:rPr>
                <w:sz w:val="20"/>
                <w:szCs w:val="20"/>
              </w:rPr>
            </w:pPr>
          </w:p>
        </w:tc>
        <w:tc>
          <w:tcPr>
            <w:tcW w:w="2088" w:type="dxa"/>
          </w:tcPr>
          <w:p w:rsidR="00981F2D" w:rsidRPr="002C310C" w:rsidRDefault="00981F2D" w:rsidP="00FA6C46">
            <w:pPr>
              <w:pStyle w:val="a4"/>
              <w:rPr>
                <w:sz w:val="20"/>
                <w:szCs w:val="20"/>
                <w:lang w:val="ru-RU"/>
              </w:rPr>
            </w:pPr>
            <w:r w:rsidRPr="002C310C">
              <w:rPr>
                <w:sz w:val="20"/>
                <w:szCs w:val="20"/>
                <w:lang w:val="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p w:rsidR="00981F2D" w:rsidRPr="002C310C" w:rsidRDefault="00981F2D" w:rsidP="00FA6C46">
            <w:pPr>
              <w:pStyle w:val="a4"/>
              <w:rPr>
                <w:sz w:val="20"/>
                <w:szCs w:val="20"/>
                <w:lang w:val="ru-RU"/>
              </w:rPr>
            </w:pP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13 2 01 С1460</w:t>
            </w:r>
          </w:p>
        </w:tc>
        <w:tc>
          <w:tcPr>
            <w:tcW w:w="425" w:type="dxa"/>
            <w:textDirection w:val="btLr"/>
          </w:tcPr>
          <w:p w:rsidR="00981F2D" w:rsidRPr="002C310C" w:rsidRDefault="00981F2D" w:rsidP="00FA6C46">
            <w:pPr>
              <w:tabs>
                <w:tab w:val="left" w:pos="6450"/>
              </w:tabs>
              <w:ind w:left="113" w:right="113"/>
              <w:jc w:val="center"/>
              <w:rPr>
                <w:sz w:val="20"/>
                <w:szCs w:val="20"/>
              </w:rPr>
            </w:pPr>
          </w:p>
        </w:tc>
        <w:tc>
          <w:tcPr>
            <w:tcW w:w="1411" w:type="dxa"/>
          </w:tcPr>
          <w:p w:rsidR="00981F2D" w:rsidRPr="002C310C" w:rsidRDefault="00981F2D" w:rsidP="00FA6C46">
            <w:pPr>
              <w:tabs>
                <w:tab w:val="left" w:pos="6450"/>
              </w:tabs>
              <w:jc w:val="center"/>
              <w:rPr>
                <w:sz w:val="20"/>
                <w:szCs w:val="20"/>
              </w:rPr>
            </w:pPr>
            <w:r w:rsidRPr="002C310C">
              <w:rPr>
                <w:sz w:val="20"/>
                <w:szCs w:val="20"/>
              </w:rPr>
              <w:t>Администрация Суджанского района Курской области;</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 xml:space="preserve">Бюджет Суджанского района Курской области </w:t>
            </w:r>
          </w:p>
          <w:p w:rsidR="00981F2D" w:rsidRPr="002C310C" w:rsidRDefault="00981F2D" w:rsidP="00FA6C46">
            <w:pPr>
              <w:tabs>
                <w:tab w:val="left" w:pos="6450"/>
              </w:tabs>
              <w:jc w:val="both"/>
              <w:rPr>
                <w:sz w:val="20"/>
                <w:szCs w:val="20"/>
              </w:rPr>
            </w:pPr>
          </w:p>
        </w:tc>
        <w:tc>
          <w:tcPr>
            <w:tcW w:w="850" w:type="dxa"/>
          </w:tcPr>
          <w:p w:rsidR="00981F2D" w:rsidRPr="002C310C"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190,0</w:t>
            </w:r>
          </w:p>
        </w:tc>
        <w:tc>
          <w:tcPr>
            <w:tcW w:w="1418" w:type="dxa"/>
            <w:shd w:val="clear" w:color="auto" w:fill="FFFFFF"/>
          </w:tcPr>
          <w:p w:rsidR="00981F2D" w:rsidRPr="002C310C"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130</w:t>
            </w:r>
          </w:p>
        </w:tc>
        <w:tc>
          <w:tcPr>
            <w:tcW w:w="1275" w:type="dxa"/>
            <w:shd w:val="clear" w:color="auto" w:fill="FFFFFF"/>
          </w:tcPr>
          <w:p w:rsidR="00981F2D" w:rsidRDefault="00981F2D" w:rsidP="00FA6C46">
            <w:pPr>
              <w:tabs>
                <w:tab w:val="left" w:pos="6450"/>
              </w:tabs>
              <w:jc w:val="center"/>
              <w:rPr>
                <w:sz w:val="20"/>
                <w:szCs w:val="20"/>
              </w:rPr>
            </w:pPr>
          </w:p>
          <w:p w:rsidR="00981F2D" w:rsidRDefault="00981F2D" w:rsidP="00FA6C46">
            <w:pPr>
              <w:tabs>
                <w:tab w:val="left" w:pos="6450"/>
              </w:tabs>
              <w:jc w:val="center"/>
              <w:rPr>
                <w:sz w:val="20"/>
                <w:szCs w:val="20"/>
              </w:rPr>
            </w:pPr>
          </w:p>
          <w:p w:rsidR="00981F2D" w:rsidRDefault="00981F2D" w:rsidP="00FA6C46">
            <w:pPr>
              <w:tabs>
                <w:tab w:val="left" w:pos="6450"/>
              </w:tabs>
              <w:jc w:val="center"/>
              <w:rPr>
                <w:sz w:val="20"/>
                <w:szCs w:val="20"/>
              </w:rPr>
            </w:pPr>
            <w:r>
              <w:rPr>
                <w:sz w:val="20"/>
                <w:szCs w:val="20"/>
              </w:rPr>
              <w:t>30</w:t>
            </w:r>
          </w:p>
          <w:p w:rsidR="00981F2D" w:rsidRPr="002C310C" w:rsidRDefault="00981F2D" w:rsidP="00FA6C46">
            <w:pPr>
              <w:tabs>
                <w:tab w:val="left" w:pos="6450"/>
              </w:tabs>
              <w:jc w:val="center"/>
              <w:rPr>
                <w:sz w:val="20"/>
                <w:szCs w:val="20"/>
              </w:rPr>
            </w:pPr>
          </w:p>
        </w:tc>
        <w:tc>
          <w:tcPr>
            <w:tcW w:w="1276" w:type="dxa"/>
            <w:shd w:val="clear" w:color="auto" w:fill="FFFFFF"/>
          </w:tcPr>
          <w:p w:rsidR="00981F2D" w:rsidRDefault="00981F2D" w:rsidP="00FA6C46">
            <w:pPr>
              <w:rPr>
                <w:sz w:val="20"/>
                <w:szCs w:val="20"/>
              </w:rPr>
            </w:pPr>
          </w:p>
          <w:p w:rsidR="00981F2D"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30</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Совершенствование мероприятий по предупреждению и ликвидации чрезвычайных ситуаций природного и техногенного характера</w:t>
            </w:r>
          </w:p>
        </w:tc>
      </w:tr>
      <w:tr w:rsidR="00981F2D" w:rsidRPr="002C310C" w:rsidTr="00FA6C46">
        <w:trPr>
          <w:cantSplit/>
          <w:trHeight w:val="1124"/>
        </w:trPr>
        <w:tc>
          <w:tcPr>
            <w:tcW w:w="417" w:type="dxa"/>
          </w:tcPr>
          <w:p w:rsidR="00981F2D" w:rsidRPr="002C310C" w:rsidRDefault="00981F2D" w:rsidP="00FA6C46">
            <w:pPr>
              <w:tabs>
                <w:tab w:val="left" w:pos="6450"/>
              </w:tabs>
              <w:jc w:val="center"/>
              <w:rPr>
                <w:sz w:val="20"/>
                <w:szCs w:val="20"/>
              </w:rPr>
            </w:pPr>
            <w:r w:rsidRPr="002C310C">
              <w:rPr>
                <w:sz w:val="20"/>
                <w:szCs w:val="20"/>
              </w:rPr>
              <w:lastRenderedPageBreak/>
              <w:t>1.</w:t>
            </w:r>
          </w:p>
        </w:tc>
        <w:tc>
          <w:tcPr>
            <w:tcW w:w="2088" w:type="dxa"/>
          </w:tcPr>
          <w:p w:rsidR="00981F2D" w:rsidRPr="002C310C" w:rsidRDefault="00981F2D" w:rsidP="00FA6C46">
            <w:pPr>
              <w:pStyle w:val="a4"/>
              <w:ind w:left="-23" w:right="-90" w:firstLine="23"/>
              <w:rPr>
                <w:sz w:val="20"/>
                <w:szCs w:val="20"/>
                <w:lang w:val="ru-RU"/>
              </w:rPr>
            </w:pPr>
            <w:r w:rsidRPr="002C310C">
              <w:rPr>
                <w:sz w:val="20"/>
                <w:szCs w:val="20"/>
                <w:lang w:val="ru-RU"/>
              </w:rPr>
              <w:t xml:space="preserve">Приобретение </w:t>
            </w:r>
            <w:r>
              <w:rPr>
                <w:sz w:val="20"/>
                <w:szCs w:val="20"/>
                <w:lang w:val="ru-RU"/>
              </w:rPr>
              <w:t>имущества</w:t>
            </w:r>
            <w:r w:rsidRPr="002C310C">
              <w:rPr>
                <w:sz w:val="20"/>
                <w:szCs w:val="20"/>
                <w:lang w:val="ru-RU"/>
              </w:rPr>
              <w:t xml:space="preserve"> и расходных материалов для обеспечения оперативной деятельности оперативной группы КЧС и ОПБ </w:t>
            </w:r>
            <w:r>
              <w:rPr>
                <w:sz w:val="20"/>
                <w:szCs w:val="20"/>
                <w:lang w:val="ru-RU"/>
              </w:rPr>
              <w:t>А</w:t>
            </w:r>
            <w:r w:rsidRPr="002C310C">
              <w:rPr>
                <w:sz w:val="20"/>
                <w:szCs w:val="20"/>
                <w:lang w:val="ru-RU"/>
              </w:rPr>
              <w:t>дминистрации района</w:t>
            </w: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rPr>
                <w:sz w:val="20"/>
                <w:szCs w:val="20"/>
              </w:rPr>
            </w:pPr>
            <w:r w:rsidRPr="002C310C">
              <w:rPr>
                <w:sz w:val="20"/>
                <w:szCs w:val="20"/>
              </w:rPr>
              <w:t>13 2 01С1460</w:t>
            </w:r>
          </w:p>
        </w:tc>
        <w:tc>
          <w:tcPr>
            <w:tcW w:w="425"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200</w:t>
            </w:r>
          </w:p>
        </w:tc>
        <w:tc>
          <w:tcPr>
            <w:tcW w:w="1411" w:type="dxa"/>
          </w:tcPr>
          <w:p w:rsidR="00981F2D" w:rsidRPr="002C310C" w:rsidRDefault="00981F2D" w:rsidP="00FA6C46">
            <w:pPr>
              <w:tabs>
                <w:tab w:val="left" w:pos="6450"/>
              </w:tabs>
              <w:jc w:val="center"/>
              <w:rPr>
                <w:sz w:val="20"/>
                <w:szCs w:val="20"/>
              </w:rPr>
            </w:pPr>
            <w:r w:rsidRPr="002C310C">
              <w:rPr>
                <w:sz w:val="20"/>
                <w:szCs w:val="20"/>
              </w:rPr>
              <w:t>МКУ «Управление хозяйственного обеспечения Суджанского района Курской области»</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 xml:space="preserve">Бюджет Суджанского района Курской области </w:t>
            </w:r>
          </w:p>
          <w:p w:rsidR="00981F2D" w:rsidRPr="002C310C" w:rsidRDefault="00981F2D" w:rsidP="00FA6C46">
            <w:pPr>
              <w:tabs>
                <w:tab w:val="left" w:pos="6450"/>
              </w:tabs>
              <w:jc w:val="both"/>
              <w:rPr>
                <w:sz w:val="20"/>
                <w:szCs w:val="20"/>
              </w:rPr>
            </w:pPr>
          </w:p>
        </w:tc>
        <w:tc>
          <w:tcPr>
            <w:tcW w:w="850" w:type="dxa"/>
          </w:tcPr>
          <w:p w:rsidR="00981F2D" w:rsidRDefault="00981F2D" w:rsidP="00FA6C46">
            <w:pPr>
              <w:tabs>
                <w:tab w:val="left" w:pos="6450"/>
              </w:tabs>
              <w:jc w:val="center"/>
              <w:rPr>
                <w:sz w:val="20"/>
                <w:szCs w:val="20"/>
              </w:rPr>
            </w:pPr>
          </w:p>
          <w:p w:rsidR="00981F2D"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0</w:t>
            </w:r>
          </w:p>
        </w:tc>
        <w:tc>
          <w:tcPr>
            <w:tcW w:w="3969" w:type="dxa"/>
            <w:gridSpan w:val="3"/>
            <w:shd w:val="clear" w:color="auto" w:fill="FFFFFF"/>
          </w:tcPr>
          <w:p w:rsidR="00981F2D" w:rsidRDefault="00981F2D" w:rsidP="00FA6C46">
            <w:pPr>
              <w:tabs>
                <w:tab w:val="left" w:pos="6450"/>
              </w:tabs>
              <w:jc w:val="center"/>
              <w:rPr>
                <w:sz w:val="20"/>
                <w:szCs w:val="20"/>
              </w:rPr>
            </w:pPr>
          </w:p>
          <w:p w:rsidR="00981F2D" w:rsidRPr="002C310C" w:rsidRDefault="00981F2D" w:rsidP="00FA6C46">
            <w:pPr>
              <w:tabs>
                <w:tab w:val="left" w:pos="6450"/>
              </w:tabs>
              <w:jc w:val="center"/>
              <w:rPr>
                <w:sz w:val="20"/>
                <w:szCs w:val="20"/>
              </w:rPr>
            </w:pPr>
            <w:r>
              <w:rPr>
                <w:sz w:val="20"/>
                <w:szCs w:val="20"/>
              </w:rPr>
              <w:t xml:space="preserve">Суммы финансирования уточняются при корректировке бюджета 2019 года </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 xml:space="preserve">Повышение защищенности </w:t>
            </w:r>
          </w:p>
          <w:p w:rsidR="00981F2D" w:rsidRPr="002C310C" w:rsidRDefault="00981F2D" w:rsidP="00FA6C46">
            <w:pPr>
              <w:tabs>
                <w:tab w:val="left" w:pos="6450"/>
              </w:tabs>
              <w:jc w:val="center"/>
              <w:rPr>
                <w:sz w:val="20"/>
                <w:szCs w:val="20"/>
              </w:rPr>
            </w:pPr>
            <w:r w:rsidRPr="002C310C">
              <w:rPr>
                <w:sz w:val="20"/>
                <w:szCs w:val="20"/>
              </w:rPr>
              <w:t>работающего персонала</w:t>
            </w:r>
          </w:p>
        </w:tc>
      </w:tr>
      <w:tr w:rsidR="00981F2D" w:rsidRPr="002C310C" w:rsidTr="00FA6C46">
        <w:trPr>
          <w:cantSplit/>
          <w:trHeight w:val="1380"/>
        </w:trPr>
        <w:tc>
          <w:tcPr>
            <w:tcW w:w="417" w:type="dxa"/>
          </w:tcPr>
          <w:p w:rsidR="00981F2D" w:rsidRPr="002C310C" w:rsidRDefault="00981F2D" w:rsidP="00FA6C46">
            <w:pPr>
              <w:tabs>
                <w:tab w:val="left" w:pos="6450"/>
              </w:tabs>
              <w:jc w:val="center"/>
              <w:rPr>
                <w:sz w:val="20"/>
                <w:szCs w:val="20"/>
              </w:rPr>
            </w:pPr>
            <w:r w:rsidRPr="002C310C">
              <w:rPr>
                <w:sz w:val="20"/>
                <w:szCs w:val="20"/>
              </w:rPr>
              <w:t>2.</w:t>
            </w:r>
          </w:p>
        </w:tc>
        <w:tc>
          <w:tcPr>
            <w:tcW w:w="2088" w:type="dxa"/>
          </w:tcPr>
          <w:p w:rsidR="00981F2D" w:rsidRPr="002C310C" w:rsidRDefault="00981F2D" w:rsidP="00FA6C46">
            <w:pPr>
              <w:tabs>
                <w:tab w:val="left" w:pos="6450"/>
              </w:tabs>
              <w:ind w:left="-23" w:right="-90" w:firstLine="23"/>
              <w:jc w:val="both"/>
              <w:rPr>
                <w:sz w:val="20"/>
                <w:szCs w:val="20"/>
              </w:rPr>
            </w:pPr>
            <w:r w:rsidRPr="002C310C">
              <w:rPr>
                <w:sz w:val="20"/>
                <w:szCs w:val="20"/>
              </w:rPr>
              <w:t>Учебные пособия, средства наглядной агитации, литература и периодические издания по тематике ГО и ЧС, безопасности людей на водных объектах</w:t>
            </w: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rPr>
                <w:sz w:val="20"/>
                <w:szCs w:val="20"/>
              </w:rPr>
            </w:pPr>
            <w:r w:rsidRPr="002C310C">
              <w:rPr>
                <w:sz w:val="20"/>
                <w:szCs w:val="20"/>
              </w:rPr>
              <w:t xml:space="preserve">       13 2 01С1460</w:t>
            </w:r>
          </w:p>
        </w:tc>
        <w:tc>
          <w:tcPr>
            <w:tcW w:w="425"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200</w:t>
            </w:r>
          </w:p>
        </w:tc>
        <w:tc>
          <w:tcPr>
            <w:tcW w:w="1411" w:type="dxa"/>
          </w:tcPr>
          <w:p w:rsidR="00981F2D" w:rsidRPr="002C310C" w:rsidRDefault="00981F2D" w:rsidP="00FA6C46">
            <w:pPr>
              <w:tabs>
                <w:tab w:val="left" w:pos="6450"/>
              </w:tabs>
              <w:jc w:val="center"/>
              <w:rPr>
                <w:sz w:val="20"/>
                <w:szCs w:val="20"/>
              </w:rPr>
            </w:pPr>
            <w:r w:rsidRPr="002C310C">
              <w:rPr>
                <w:sz w:val="20"/>
                <w:szCs w:val="20"/>
              </w:rPr>
              <w:t>МКУ «Управление хозяйственного обеспечения Суджанского района Курской области»</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Бюджет Суджанского района Курской области</w:t>
            </w:r>
          </w:p>
          <w:p w:rsidR="00981F2D" w:rsidRPr="002C310C" w:rsidRDefault="00981F2D" w:rsidP="00FA6C46">
            <w:pPr>
              <w:tabs>
                <w:tab w:val="left" w:pos="6450"/>
              </w:tabs>
              <w:jc w:val="both"/>
              <w:rPr>
                <w:sz w:val="20"/>
                <w:szCs w:val="20"/>
              </w:rPr>
            </w:pPr>
          </w:p>
        </w:tc>
        <w:tc>
          <w:tcPr>
            <w:tcW w:w="850" w:type="dxa"/>
          </w:tcPr>
          <w:p w:rsidR="00981F2D" w:rsidRPr="002C310C" w:rsidRDefault="00981F2D" w:rsidP="00FA6C46">
            <w:pPr>
              <w:jc w:val="center"/>
              <w:rPr>
                <w:sz w:val="20"/>
                <w:szCs w:val="20"/>
              </w:rPr>
            </w:pPr>
          </w:p>
          <w:p w:rsidR="00981F2D" w:rsidRPr="002C310C" w:rsidRDefault="00981F2D" w:rsidP="00FA6C46">
            <w:pPr>
              <w:jc w:val="center"/>
              <w:rPr>
                <w:sz w:val="20"/>
                <w:szCs w:val="20"/>
              </w:rPr>
            </w:pPr>
            <w:r w:rsidRPr="002C310C">
              <w:rPr>
                <w:sz w:val="20"/>
                <w:szCs w:val="20"/>
              </w:rPr>
              <w:t>0</w:t>
            </w:r>
          </w:p>
        </w:tc>
        <w:tc>
          <w:tcPr>
            <w:tcW w:w="1418" w:type="dxa"/>
            <w:shd w:val="clear" w:color="auto" w:fill="FFFFFF"/>
          </w:tcPr>
          <w:p w:rsidR="00981F2D" w:rsidRPr="002C310C" w:rsidRDefault="00981F2D" w:rsidP="00FA6C46">
            <w:pPr>
              <w:jc w:val="center"/>
              <w:rPr>
                <w:sz w:val="20"/>
                <w:szCs w:val="20"/>
              </w:rPr>
            </w:pPr>
          </w:p>
          <w:p w:rsidR="00981F2D" w:rsidRPr="002C310C" w:rsidRDefault="00981F2D" w:rsidP="00FA6C46">
            <w:pPr>
              <w:jc w:val="center"/>
              <w:rPr>
                <w:sz w:val="20"/>
                <w:szCs w:val="20"/>
              </w:rPr>
            </w:pPr>
            <w:r w:rsidRPr="002C310C">
              <w:rPr>
                <w:sz w:val="20"/>
                <w:szCs w:val="20"/>
              </w:rPr>
              <w:t>0</w:t>
            </w:r>
          </w:p>
        </w:tc>
        <w:tc>
          <w:tcPr>
            <w:tcW w:w="2551" w:type="dxa"/>
            <w:gridSpan w:val="2"/>
            <w:shd w:val="clear" w:color="auto" w:fill="FFFFFF"/>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Суммы финансирования уточняются при корректировке бюджета 2019 года</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Снижение числа пострадавших и материального ущерба при ЧС</w:t>
            </w:r>
          </w:p>
        </w:tc>
      </w:tr>
      <w:tr w:rsidR="00981F2D" w:rsidRPr="002C310C" w:rsidTr="00FA6C46">
        <w:trPr>
          <w:cantSplit/>
          <w:trHeight w:val="1380"/>
        </w:trPr>
        <w:tc>
          <w:tcPr>
            <w:tcW w:w="417" w:type="dxa"/>
          </w:tcPr>
          <w:p w:rsidR="00981F2D" w:rsidRPr="002C310C" w:rsidRDefault="00981F2D" w:rsidP="00FA6C46">
            <w:pPr>
              <w:tabs>
                <w:tab w:val="left" w:pos="6450"/>
              </w:tabs>
              <w:jc w:val="center"/>
              <w:rPr>
                <w:sz w:val="20"/>
                <w:szCs w:val="20"/>
              </w:rPr>
            </w:pPr>
            <w:r w:rsidRPr="002C310C">
              <w:rPr>
                <w:sz w:val="20"/>
                <w:szCs w:val="20"/>
              </w:rPr>
              <w:t>3.</w:t>
            </w:r>
          </w:p>
        </w:tc>
        <w:tc>
          <w:tcPr>
            <w:tcW w:w="2088" w:type="dxa"/>
          </w:tcPr>
          <w:p w:rsidR="00981F2D" w:rsidRPr="002C310C" w:rsidRDefault="00981F2D" w:rsidP="00FA6C46">
            <w:pPr>
              <w:tabs>
                <w:tab w:val="left" w:pos="6450"/>
              </w:tabs>
              <w:ind w:left="-23" w:right="-90" w:firstLine="23"/>
              <w:jc w:val="both"/>
              <w:rPr>
                <w:sz w:val="20"/>
                <w:szCs w:val="20"/>
              </w:rPr>
            </w:pPr>
            <w:r w:rsidRPr="002C310C">
              <w:rPr>
                <w:sz w:val="20"/>
                <w:szCs w:val="20"/>
              </w:rPr>
              <w:t>Проектирование построения аппаратно программного комплекса «Безопасный город» на территории Суджанского района</w:t>
            </w: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13201С1460</w:t>
            </w:r>
          </w:p>
        </w:tc>
        <w:tc>
          <w:tcPr>
            <w:tcW w:w="425"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242</w:t>
            </w:r>
          </w:p>
        </w:tc>
        <w:tc>
          <w:tcPr>
            <w:tcW w:w="1411" w:type="dxa"/>
          </w:tcPr>
          <w:p w:rsidR="00981F2D" w:rsidRPr="002C310C" w:rsidRDefault="00981F2D" w:rsidP="00FA6C46">
            <w:pPr>
              <w:tabs>
                <w:tab w:val="left" w:pos="6450"/>
              </w:tabs>
              <w:jc w:val="center"/>
              <w:rPr>
                <w:sz w:val="20"/>
                <w:szCs w:val="20"/>
              </w:rPr>
            </w:pPr>
            <w:r w:rsidRPr="002C310C">
              <w:rPr>
                <w:sz w:val="20"/>
                <w:szCs w:val="20"/>
              </w:rPr>
              <w:t>МКУ «Управление хозяйственного обеспечения Суджанского района Курской области»</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Бюджет Суджанского района Курской области</w:t>
            </w:r>
          </w:p>
          <w:p w:rsidR="00981F2D" w:rsidRPr="002C310C" w:rsidRDefault="00981F2D" w:rsidP="00FA6C46">
            <w:pPr>
              <w:tabs>
                <w:tab w:val="left" w:pos="6450"/>
              </w:tabs>
              <w:jc w:val="both"/>
              <w:rPr>
                <w:sz w:val="20"/>
                <w:szCs w:val="20"/>
              </w:rPr>
            </w:pPr>
          </w:p>
        </w:tc>
        <w:tc>
          <w:tcPr>
            <w:tcW w:w="850" w:type="dxa"/>
          </w:tcPr>
          <w:p w:rsidR="00981F2D" w:rsidRPr="002C310C" w:rsidRDefault="00981F2D" w:rsidP="00FA6C46">
            <w:pPr>
              <w:jc w:val="center"/>
              <w:rPr>
                <w:sz w:val="20"/>
                <w:szCs w:val="20"/>
              </w:rPr>
            </w:pPr>
          </w:p>
          <w:p w:rsidR="00981F2D" w:rsidRPr="002C310C" w:rsidRDefault="00981F2D" w:rsidP="00FA6C46">
            <w:pPr>
              <w:jc w:val="center"/>
              <w:rPr>
                <w:sz w:val="20"/>
                <w:szCs w:val="20"/>
              </w:rPr>
            </w:pPr>
            <w:r>
              <w:rPr>
                <w:sz w:val="20"/>
                <w:szCs w:val="20"/>
              </w:rPr>
              <w:t>1</w:t>
            </w:r>
            <w:r w:rsidRPr="002C310C">
              <w:rPr>
                <w:sz w:val="20"/>
                <w:szCs w:val="20"/>
              </w:rPr>
              <w:t>00,0</w:t>
            </w:r>
          </w:p>
        </w:tc>
        <w:tc>
          <w:tcPr>
            <w:tcW w:w="1418" w:type="dxa"/>
            <w:shd w:val="clear" w:color="auto" w:fill="FFFFFF"/>
          </w:tcPr>
          <w:p w:rsidR="00981F2D" w:rsidRPr="002C310C" w:rsidRDefault="00981F2D" w:rsidP="00FA6C46">
            <w:pPr>
              <w:jc w:val="center"/>
              <w:rPr>
                <w:sz w:val="20"/>
                <w:szCs w:val="20"/>
              </w:rPr>
            </w:pPr>
          </w:p>
          <w:p w:rsidR="00981F2D" w:rsidRPr="002C310C" w:rsidRDefault="00981F2D" w:rsidP="00FA6C46">
            <w:pPr>
              <w:jc w:val="center"/>
              <w:rPr>
                <w:sz w:val="20"/>
                <w:szCs w:val="20"/>
              </w:rPr>
            </w:pPr>
            <w:r w:rsidRPr="002C310C">
              <w:rPr>
                <w:sz w:val="20"/>
                <w:szCs w:val="20"/>
              </w:rPr>
              <w:t>100,0</w:t>
            </w:r>
          </w:p>
        </w:tc>
        <w:tc>
          <w:tcPr>
            <w:tcW w:w="2551" w:type="dxa"/>
            <w:gridSpan w:val="2"/>
            <w:shd w:val="clear" w:color="auto" w:fill="FFFFFF"/>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Суммы финансирования уточняются при корректировке бюджета 2019 года</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Сокращение времени реагирования и ликвидации ЧС</w:t>
            </w:r>
          </w:p>
        </w:tc>
      </w:tr>
      <w:tr w:rsidR="00981F2D" w:rsidRPr="002C310C" w:rsidTr="00FA6C46">
        <w:trPr>
          <w:cantSplit/>
          <w:trHeight w:val="1380"/>
        </w:trPr>
        <w:tc>
          <w:tcPr>
            <w:tcW w:w="417" w:type="dxa"/>
          </w:tcPr>
          <w:p w:rsidR="00981F2D" w:rsidRPr="002C310C" w:rsidRDefault="00981F2D" w:rsidP="00FA6C46">
            <w:pPr>
              <w:tabs>
                <w:tab w:val="left" w:pos="6450"/>
              </w:tabs>
              <w:jc w:val="center"/>
              <w:rPr>
                <w:sz w:val="20"/>
                <w:szCs w:val="20"/>
              </w:rPr>
            </w:pPr>
            <w:r>
              <w:rPr>
                <w:sz w:val="20"/>
                <w:szCs w:val="20"/>
              </w:rPr>
              <w:lastRenderedPageBreak/>
              <w:t>4</w:t>
            </w:r>
          </w:p>
        </w:tc>
        <w:tc>
          <w:tcPr>
            <w:tcW w:w="2088" w:type="dxa"/>
          </w:tcPr>
          <w:p w:rsidR="00981F2D" w:rsidRPr="002C310C" w:rsidRDefault="00981F2D" w:rsidP="00FA6C46">
            <w:pPr>
              <w:tabs>
                <w:tab w:val="left" w:pos="6450"/>
              </w:tabs>
              <w:ind w:left="-23" w:right="-90" w:firstLine="23"/>
              <w:jc w:val="both"/>
              <w:rPr>
                <w:sz w:val="20"/>
                <w:szCs w:val="20"/>
              </w:rPr>
            </w:pPr>
            <w:r>
              <w:rPr>
                <w:sz w:val="20"/>
                <w:szCs w:val="20"/>
              </w:rPr>
              <w:t>Резерв финансовых ресурсов для ликвидации чрезвычайных ситуаций различного характера</w:t>
            </w:r>
          </w:p>
        </w:tc>
        <w:tc>
          <w:tcPr>
            <w:tcW w:w="394"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03</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09</w:t>
            </w:r>
          </w:p>
          <w:p w:rsidR="00981F2D" w:rsidRPr="002C310C" w:rsidRDefault="00981F2D" w:rsidP="00FA6C46">
            <w:pPr>
              <w:tabs>
                <w:tab w:val="left" w:pos="6450"/>
              </w:tabs>
              <w:ind w:left="113" w:right="113"/>
              <w:jc w:val="center"/>
              <w:rPr>
                <w:sz w:val="20"/>
                <w:szCs w:val="20"/>
              </w:rPr>
            </w:pPr>
          </w:p>
        </w:tc>
        <w:tc>
          <w:tcPr>
            <w:tcW w:w="423"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13201С1460</w:t>
            </w:r>
          </w:p>
        </w:tc>
        <w:tc>
          <w:tcPr>
            <w:tcW w:w="425" w:type="dxa"/>
            <w:textDirection w:val="btLr"/>
          </w:tcPr>
          <w:p w:rsidR="00981F2D" w:rsidRPr="002C310C" w:rsidRDefault="00981F2D" w:rsidP="00FA6C46">
            <w:pPr>
              <w:tabs>
                <w:tab w:val="left" w:pos="6450"/>
              </w:tabs>
              <w:ind w:left="113" w:right="113"/>
              <w:jc w:val="center"/>
              <w:rPr>
                <w:sz w:val="20"/>
                <w:szCs w:val="20"/>
              </w:rPr>
            </w:pPr>
            <w:r w:rsidRPr="002C310C">
              <w:rPr>
                <w:sz w:val="20"/>
                <w:szCs w:val="20"/>
              </w:rPr>
              <w:t>242</w:t>
            </w:r>
          </w:p>
        </w:tc>
        <w:tc>
          <w:tcPr>
            <w:tcW w:w="1411" w:type="dxa"/>
          </w:tcPr>
          <w:p w:rsidR="00981F2D" w:rsidRPr="002C310C" w:rsidRDefault="00981F2D" w:rsidP="00FA6C46">
            <w:pPr>
              <w:tabs>
                <w:tab w:val="left" w:pos="6450"/>
              </w:tabs>
              <w:jc w:val="center"/>
              <w:rPr>
                <w:sz w:val="20"/>
                <w:szCs w:val="20"/>
              </w:rPr>
            </w:pPr>
            <w:r w:rsidRPr="002C310C">
              <w:rPr>
                <w:sz w:val="20"/>
                <w:szCs w:val="20"/>
              </w:rPr>
              <w:t>МКУ «Управление хозяйственного обеспечения Суджанского района Курской области»</w:t>
            </w:r>
            <w:r>
              <w:rPr>
                <w:sz w:val="20"/>
                <w:szCs w:val="20"/>
              </w:rPr>
              <w:t>го</w:t>
            </w:r>
          </w:p>
        </w:tc>
        <w:tc>
          <w:tcPr>
            <w:tcW w:w="1129" w:type="dxa"/>
          </w:tcPr>
          <w:p w:rsidR="00981F2D" w:rsidRPr="002C310C" w:rsidRDefault="00981F2D" w:rsidP="00FA6C46">
            <w:pPr>
              <w:tabs>
                <w:tab w:val="left" w:pos="6450"/>
              </w:tabs>
              <w:jc w:val="center"/>
              <w:rPr>
                <w:sz w:val="20"/>
                <w:szCs w:val="20"/>
              </w:rPr>
            </w:pPr>
            <w:r w:rsidRPr="002C310C">
              <w:rPr>
                <w:sz w:val="20"/>
                <w:szCs w:val="20"/>
              </w:rPr>
              <w:t>Прочие расходы</w:t>
            </w:r>
          </w:p>
        </w:tc>
        <w:tc>
          <w:tcPr>
            <w:tcW w:w="1447" w:type="dxa"/>
          </w:tcPr>
          <w:p w:rsidR="00981F2D" w:rsidRPr="002C310C" w:rsidRDefault="00981F2D" w:rsidP="00FA6C46">
            <w:pPr>
              <w:tabs>
                <w:tab w:val="left" w:pos="6450"/>
              </w:tabs>
              <w:jc w:val="both"/>
              <w:rPr>
                <w:sz w:val="20"/>
                <w:szCs w:val="20"/>
              </w:rPr>
            </w:pPr>
            <w:r w:rsidRPr="002C310C">
              <w:rPr>
                <w:sz w:val="20"/>
                <w:szCs w:val="20"/>
              </w:rPr>
              <w:t>Бюджет Суджанского района Курской области</w:t>
            </w:r>
          </w:p>
          <w:p w:rsidR="00981F2D" w:rsidRPr="002C310C" w:rsidRDefault="00981F2D" w:rsidP="00FA6C46">
            <w:pPr>
              <w:tabs>
                <w:tab w:val="left" w:pos="6450"/>
              </w:tabs>
              <w:jc w:val="both"/>
              <w:rPr>
                <w:sz w:val="20"/>
                <w:szCs w:val="20"/>
              </w:rPr>
            </w:pPr>
          </w:p>
        </w:tc>
        <w:tc>
          <w:tcPr>
            <w:tcW w:w="850" w:type="dxa"/>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90,0</w:t>
            </w:r>
          </w:p>
        </w:tc>
        <w:tc>
          <w:tcPr>
            <w:tcW w:w="1418" w:type="dxa"/>
            <w:shd w:val="clear" w:color="auto" w:fill="FFFFFF"/>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30,0</w:t>
            </w:r>
          </w:p>
        </w:tc>
        <w:tc>
          <w:tcPr>
            <w:tcW w:w="1275" w:type="dxa"/>
            <w:shd w:val="clear" w:color="auto" w:fill="FFFFFF"/>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30.0</w:t>
            </w:r>
          </w:p>
        </w:tc>
        <w:tc>
          <w:tcPr>
            <w:tcW w:w="1276" w:type="dxa"/>
            <w:shd w:val="clear" w:color="auto" w:fill="FFFFFF"/>
          </w:tcPr>
          <w:p w:rsidR="00981F2D" w:rsidRDefault="00981F2D" w:rsidP="00FA6C46">
            <w:pPr>
              <w:jc w:val="center"/>
              <w:rPr>
                <w:sz w:val="20"/>
                <w:szCs w:val="20"/>
              </w:rPr>
            </w:pPr>
          </w:p>
          <w:p w:rsidR="00981F2D" w:rsidRPr="002C310C" w:rsidRDefault="00981F2D" w:rsidP="00FA6C46">
            <w:pPr>
              <w:jc w:val="center"/>
              <w:rPr>
                <w:sz w:val="20"/>
                <w:szCs w:val="20"/>
              </w:rPr>
            </w:pPr>
            <w:r>
              <w:rPr>
                <w:sz w:val="20"/>
                <w:szCs w:val="20"/>
              </w:rPr>
              <w:t>30,0</w:t>
            </w:r>
          </w:p>
        </w:tc>
        <w:tc>
          <w:tcPr>
            <w:tcW w:w="1843" w:type="dxa"/>
            <w:shd w:val="clear" w:color="auto" w:fill="FFFFFF"/>
          </w:tcPr>
          <w:p w:rsidR="00981F2D" w:rsidRPr="002C310C" w:rsidRDefault="00981F2D" w:rsidP="00FA6C46">
            <w:pPr>
              <w:tabs>
                <w:tab w:val="left" w:pos="6450"/>
              </w:tabs>
              <w:jc w:val="center"/>
              <w:rPr>
                <w:sz w:val="20"/>
                <w:szCs w:val="20"/>
              </w:rPr>
            </w:pPr>
            <w:r w:rsidRPr="002C310C">
              <w:rPr>
                <w:sz w:val="20"/>
                <w:szCs w:val="20"/>
              </w:rPr>
              <w:t>Снижение числа пострадавших и материального ущерба при ЧС</w:t>
            </w:r>
          </w:p>
        </w:tc>
      </w:tr>
    </w:tbl>
    <w:p w:rsidR="00894C9D" w:rsidRDefault="00894C9D" w:rsidP="00A26EA3">
      <w:pPr>
        <w:pStyle w:val="ConsPlusNormal"/>
        <w:widowControl/>
        <w:ind w:firstLine="0"/>
      </w:pPr>
    </w:p>
    <w:p w:rsidR="00981F2D" w:rsidRDefault="00981F2D" w:rsidP="00A26EA3">
      <w:pPr>
        <w:pStyle w:val="ConsPlusNormal"/>
        <w:widowControl/>
        <w:ind w:firstLine="0"/>
      </w:pPr>
    </w:p>
    <w:p w:rsidR="00981F2D" w:rsidRDefault="00981F2D" w:rsidP="00A26EA3">
      <w:pPr>
        <w:pStyle w:val="ConsPlusNormal"/>
        <w:widowControl/>
        <w:ind w:firstLine="0"/>
        <w:sectPr w:rsidR="00981F2D" w:rsidSect="00AF17A7">
          <w:pgSz w:w="16838" w:h="11906" w:orient="landscape" w:code="9"/>
          <w:pgMar w:top="1134" w:right="1134" w:bottom="1134" w:left="1701" w:header="720" w:footer="720" w:gutter="0"/>
          <w:cols w:space="720"/>
        </w:sectPr>
      </w:pPr>
    </w:p>
    <w:p w:rsidR="00C6552A" w:rsidRPr="001F0785" w:rsidRDefault="00C6552A" w:rsidP="00C6552A">
      <w:pPr>
        <w:pStyle w:val="ConsPlusNormal"/>
        <w:widowControl/>
        <w:ind w:firstLine="0"/>
        <w:jc w:val="right"/>
        <w:outlineLvl w:val="1"/>
        <w:rPr>
          <w:rFonts w:ascii="Times New Roman" w:hAnsi="Times New Roman" w:cs="Times New Roman"/>
        </w:rPr>
      </w:pPr>
      <w:r w:rsidRPr="001F0785">
        <w:rPr>
          <w:rFonts w:ascii="Times New Roman" w:hAnsi="Times New Roman" w:cs="Times New Roman"/>
        </w:rPr>
        <w:lastRenderedPageBreak/>
        <w:t>Приложение №</w:t>
      </w:r>
      <w:r w:rsidR="00EF295C">
        <w:rPr>
          <w:rFonts w:ascii="Times New Roman" w:hAnsi="Times New Roman" w:cs="Times New Roman"/>
        </w:rPr>
        <w:t>3</w:t>
      </w:r>
    </w:p>
    <w:p w:rsidR="00C6552A" w:rsidRPr="001F0785" w:rsidRDefault="00C6552A" w:rsidP="00C6552A">
      <w:pPr>
        <w:pStyle w:val="ConsPlusNormal"/>
        <w:widowControl/>
        <w:ind w:firstLine="0"/>
        <w:jc w:val="right"/>
        <w:rPr>
          <w:rFonts w:ascii="Times New Roman" w:hAnsi="Times New Roman" w:cs="Times New Roman"/>
        </w:rPr>
      </w:pPr>
      <w:r w:rsidRPr="001F0785">
        <w:rPr>
          <w:rFonts w:ascii="Times New Roman" w:hAnsi="Times New Roman" w:cs="Times New Roman"/>
        </w:rPr>
        <w:t xml:space="preserve">к муниципальной программе «Защита населения и территории </w:t>
      </w:r>
    </w:p>
    <w:p w:rsidR="00C6552A" w:rsidRPr="001F0785" w:rsidRDefault="00C6552A" w:rsidP="00C6552A">
      <w:pPr>
        <w:pStyle w:val="ConsPlusNormal"/>
        <w:widowControl/>
        <w:ind w:firstLine="0"/>
        <w:jc w:val="right"/>
        <w:rPr>
          <w:rFonts w:ascii="Times New Roman" w:hAnsi="Times New Roman" w:cs="Times New Roman"/>
        </w:rPr>
      </w:pPr>
      <w:r w:rsidRPr="001F0785">
        <w:rPr>
          <w:rFonts w:ascii="Times New Roman" w:hAnsi="Times New Roman" w:cs="Times New Roman"/>
        </w:rPr>
        <w:t>от чрезвычайных ситуаций, обеспечение пожарной безопасности</w:t>
      </w:r>
    </w:p>
    <w:p w:rsidR="00C6552A" w:rsidRPr="001F0785" w:rsidRDefault="00C6552A" w:rsidP="00C6552A">
      <w:pPr>
        <w:pStyle w:val="ConsPlusNormal"/>
        <w:widowControl/>
        <w:ind w:firstLine="0"/>
        <w:jc w:val="right"/>
        <w:rPr>
          <w:rFonts w:ascii="Times New Roman" w:hAnsi="Times New Roman" w:cs="Times New Roman"/>
        </w:rPr>
      </w:pPr>
      <w:r w:rsidRPr="001F0785">
        <w:rPr>
          <w:rFonts w:ascii="Times New Roman" w:hAnsi="Times New Roman" w:cs="Times New Roman"/>
        </w:rPr>
        <w:t xml:space="preserve"> и безопасности людей на водных объектах Суджанского </w:t>
      </w:r>
    </w:p>
    <w:p w:rsidR="00C6552A" w:rsidRPr="001F0785" w:rsidRDefault="00C6552A" w:rsidP="00C6552A">
      <w:pPr>
        <w:pStyle w:val="ConsPlusNormal"/>
        <w:widowControl/>
        <w:ind w:firstLine="0"/>
        <w:jc w:val="right"/>
        <w:rPr>
          <w:rFonts w:ascii="Times New Roman" w:hAnsi="Times New Roman" w:cs="Times New Roman"/>
        </w:rPr>
      </w:pPr>
      <w:r w:rsidRPr="001F0785">
        <w:rPr>
          <w:rFonts w:ascii="Times New Roman" w:hAnsi="Times New Roman" w:cs="Times New Roman"/>
        </w:rPr>
        <w:t>района Курской области на 201</w:t>
      </w:r>
      <w:r>
        <w:rPr>
          <w:rFonts w:ascii="Times New Roman" w:hAnsi="Times New Roman" w:cs="Times New Roman"/>
        </w:rPr>
        <w:t>9</w:t>
      </w:r>
      <w:r w:rsidRPr="001F0785">
        <w:rPr>
          <w:rFonts w:ascii="Times New Roman" w:hAnsi="Times New Roman" w:cs="Times New Roman"/>
        </w:rPr>
        <w:t>-202</w:t>
      </w:r>
      <w:r>
        <w:rPr>
          <w:rFonts w:ascii="Times New Roman" w:hAnsi="Times New Roman" w:cs="Times New Roman"/>
        </w:rPr>
        <w:t>1</w:t>
      </w:r>
      <w:r w:rsidRPr="001F0785">
        <w:rPr>
          <w:rFonts w:ascii="Times New Roman" w:hAnsi="Times New Roman" w:cs="Times New Roman"/>
        </w:rPr>
        <w:t xml:space="preserve"> годы»</w:t>
      </w:r>
    </w:p>
    <w:p w:rsidR="00C6552A" w:rsidRPr="001F0785" w:rsidRDefault="00C6552A" w:rsidP="00C6552A">
      <w:pPr>
        <w:pStyle w:val="ConsPlusNormal"/>
        <w:widowControl/>
        <w:ind w:firstLine="0"/>
        <w:jc w:val="right"/>
      </w:pPr>
    </w:p>
    <w:p w:rsidR="00C6552A" w:rsidRPr="001F0785" w:rsidRDefault="00C6552A" w:rsidP="00C6552A">
      <w:pPr>
        <w:pStyle w:val="ConsPlusNormal"/>
        <w:widowControl/>
        <w:ind w:firstLine="540"/>
        <w:jc w:val="both"/>
      </w:pPr>
    </w:p>
    <w:p w:rsidR="00C6552A" w:rsidRPr="001F0785" w:rsidRDefault="00C6552A" w:rsidP="00C6552A">
      <w:pPr>
        <w:pStyle w:val="ConsPlusNormal"/>
        <w:widowControl/>
        <w:ind w:firstLine="0"/>
        <w:jc w:val="center"/>
        <w:rPr>
          <w:rFonts w:ascii="Times New Roman" w:hAnsi="Times New Roman" w:cs="Times New Roman"/>
        </w:rPr>
      </w:pPr>
      <w:r w:rsidRPr="001F0785">
        <w:rPr>
          <w:rFonts w:ascii="Times New Roman" w:hAnsi="Times New Roman" w:cs="Times New Roman"/>
        </w:rPr>
        <w:t>РЕСУРСНОЕ ОБЕСПЕЧЕНИЕ</w:t>
      </w:r>
    </w:p>
    <w:p w:rsidR="00C6552A" w:rsidRPr="001F0785" w:rsidRDefault="00C6552A" w:rsidP="00C6552A">
      <w:pPr>
        <w:pStyle w:val="ConsPlusNormal"/>
        <w:widowControl/>
        <w:ind w:firstLine="0"/>
        <w:jc w:val="center"/>
        <w:rPr>
          <w:rFonts w:ascii="Times New Roman" w:hAnsi="Times New Roman" w:cs="Times New Roman"/>
        </w:rPr>
      </w:pPr>
      <w:r w:rsidRPr="001F0785">
        <w:rPr>
          <w:rFonts w:ascii="Times New Roman" w:hAnsi="Times New Roman" w:cs="Times New Roman"/>
        </w:rPr>
        <w:t>МУНИЦИПАЛЬНОЙ ПРОГРАММЫ «ЗАЩИТА НАСЕЛЕНИЯ И ТЕРРИТОРИИ ОТ ЧРЕЗВЫЧАЙНЫХ СИТУАЦИЙ,СУДЖАНСКОМ РАЙОНЕ КУРСКОЙ ОБЛАСТИ</w:t>
      </w:r>
    </w:p>
    <w:p w:rsidR="00C6552A" w:rsidRPr="001F0785" w:rsidRDefault="00C6552A" w:rsidP="00C6552A">
      <w:pPr>
        <w:pStyle w:val="ConsPlusNormal"/>
        <w:widowControl/>
        <w:ind w:firstLine="0"/>
        <w:jc w:val="center"/>
        <w:rPr>
          <w:rFonts w:ascii="Times New Roman" w:hAnsi="Times New Roman" w:cs="Times New Roman"/>
        </w:rPr>
      </w:pPr>
      <w:r w:rsidRPr="001F0785">
        <w:rPr>
          <w:rFonts w:ascii="Times New Roman" w:hAnsi="Times New Roman" w:cs="Times New Roman"/>
        </w:rPr>
        <w:t>НА 201</w:t>
      </w:r>
      <w:r>
        <w:rPr>
          <w:rFonts w:ascii="Times New Roman" w:hAnsi="Times New Roman" w:cs="Times New Roman"/>
        </w:rPr>
        <w:t>9</w:t>
      </w:r>
      <w:r w:rsidRPr="001F0785">
        <w:rPr>
          <w:rFonts w:ascii="Times New Roman" w:hAnsi="Times New Roman" w:cs="Times New Roman"/>
        </w:rPr>
        <w:t xml:space="preserve"> - 202</w:t>
      </w:r>
      <w:r>
        <w:rPr>
          <w:rFonts w:ascii="Times New Roman" w:hAnsi="Times New Roman" w:cs="Times New Roman"/>
        </w:rPr>
        <w:t>1</w:t>
      </w:r>
      <w:r w:rsidRPr="001F0785">
        <w:rPr>
          <w:rFonts w:ascii="Times New Roman" w:hAnsi="Times New Roman" w:cs="Times New Roman"/>
        </w:rPr>
        <w:t xml:space="preserve"> ГОДЫ»</w:t>
      </w:r>
    </w:p>
    <w:p w:rsidR="00C6552A" w:rsidRPr="001F0785" w:rsidRDefault="00C6552A" w:rsidP="00C6552A">
      <w:pPr>
        <w:pStyle w:val="ConsPlusNormal"/>
        <w:widowControl/>
        <w:ind w:firstLine="0"/>
        <w:jc w:val="right"/>
        <w:rPr>
          <w:rFonts w:ascii="Times New Roman" w:hAnsi="Times New Roman" w:cs="Times New Roman"/>
        </w:rPr>
      </w:pPr>
      <w:r w:rsidRPr="001F0785">
        <w:rPr>
          <w:rFonts w:ascii="Times New Roman" w:hAnsi="Times New Roman" w:cs="Times New Roman"/>
        </w:rPr>
        <w:t>тыс. рублей</w:t>
      </w:r>
    </w:p>
    <w:p w:rsidR="00C6552A" w:rsidRPr="001F0785" w:rsidRDefault="00C6552A" w:rsidP="00C6552A">
      <w:pPr>
        <w:pStyle w:val="ConsPlusNonformat"/>
        <w:widowControl/>
        <w:jc w:val="right"/>
      </w:pPr>
      <w:r w:rsidRPr="001F0785">
        <w:t xml:space="preserve">                </w:t>
      </w:r>
    </w:p>
    <w:tbl>
      <w:tblPr>
        <w:tblW w:w="8316" w:type="dxa"/>
        <w:tblInd w:w="70" w:type="dxa"/>
        <w:tblLayout w:type="fixed"/>
        <w:tblCellMar>
          <w:left w:w="70" w:type="dxa"/>
          <w:right w:w="70" w:type="dxa"/>
        </w:tblCellMar>
        <w:tblLook w:val="0000" w:firstRow="0" w:lastRow="0" w:firstColumn="0" w:lastColumn="0" w:noHBand="0" w:noVBand="0"/>
      </w:tblPr>
      <w:tblGrid>
        <w:gridCol w:w="3378"/>
        <w:gridCol w:w="1382"/>
        <w:gridCol w:w="1134"/>
        <w:gridCol w:w="1134"/>
        <w:gridCol w:w="1288"/>
      </w:tblGrid>
      <w:tr w:rsidR="00C6552A" w:rsidRPr="002C310C" w:rsidTr="00E718F0">
        <w:trPr>
          <w:cantSplit/>
          <w:trHeight w:val="276"/>
        </w:trPr>
        <w:tc>
          <w:tcPr>
            <w:tcW w:w="3378" w:type="dxa"/>
            <w:vMerge w:val="restart"/>
            <w:tcBorders>
              <w:top w:val="single" w:sz="6" w:space="0" w:color="auto"/>
              <w:left w:val="single" w:sz="6" w:space="0" w:color="auto"/>
              <w:bottom w:val="single" w:sz="6" w:space="0" w:color="auto"/>
              <w:right w:val="single" w:sz="6" w:space="0" w:color="auto"/>
            </w:tcBorders>
            <w:vAlign w:val="center"/>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 xml:space="preserve">Источники финансирования,  </w:t>
            </w:r>
            <w:r w:rsidRPr="001F0785">
              <w:rPr>
                <w:rFonts w:ascii="Times New Roman" w:hAnsi="Times New Roman" w:cs="Times New Roman"/>
                <w:sz w:val="22"/>
                <w:szCs w:val="22"/>
              </w:rPr>
              <w:br/>
              <w:t>направление расходов</w:t>
            </w:r>
          </w:p>
        </w:tc>
        <w:tc>
          <w:tcPr>
            <w:tcW w:w="1382" w:type="dxa"/>
            <w:vMerge w:val="restart"/>
            <w:tcBorders>
              <w:top w:val="single" w:sz="6" w:space="0" w:color="auto"/>
              <w:left w:val="single" w:sz="6" w:space="0" w:color="auto"/>
              <w:bottom w:val="single" w:sz="6" w:space="0" w:color="auto"/>
              <w:right w:val="single" w:sz="4" w:space="0" w:color="auto"/>
            </w:tcBorders>
            <w:vAlign w:val="center"/>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 xml:space="preserve">Всего за период  </w:t>
            </w:r>
            <w:r w:rsidRPr="001F0785">
              <w:rPr>
                <w:rFonts w:ascii="Times New Roman" w:hAnsi="Times New Roman" w:cs="Times New Roman"/>
                <w:sz w:val="22"/>
                <w:szCs w:val="22"/>
              </w:rPr>
              <w:br/>
              <w:t>реализации</w:t>
            </w:r>
            <w:r w:rsidRPr="001F0785">
              <w:rPr>
                <w:rFonts w:ascii="Times New Roman" w:hAnsi="Times New Roman" w:cs="Times New Roman"/>
                <w:sz w:val="22"/>
                <w:szCs w:val="22"/>
              </w:rPr>
              <w:br/>
              <w:t>программы</w:t>
            </w:r>
          </w:p>
        </w:tc>
        <w:tc>
          <w:tcPr>
            <w:tcW w:w="3556" w:type="dxa"/>
            <w:gridSpan w:val="3"/>
            <w:tcBorders>
              <w:top w:val="single" w:sz="4" w:space="0" w:color="auto"/>
              <w:left w:val="single" w:sz="4" w:space="0" w:color="auto"/>
              <w:bottom w:val="single" w:sz="4" w:space="0" w:color="auto"/>
              <w:right w:val="single" w:sz="4"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В том числе по годам:</w:t>
            </w:r>
          </w:p>
        </w:tc>
      </w:tr>
      <w:tr w:rsidR="00C6552A" w:rsidRPr="002C310C" w:rsidTr="00E718F0">
        <w:trPr>
          <w:cantSplit/>
          <w:trHeight w:val="366"/>
        </w:trPr>
        <w:tc>
          <w:tcPr>
            <w:tcW w:w="3378" w:type="dxa"/>
            <w:vMerge/>
            <w:tcBorders>
              <w:top w:val="single" w:sz="6" w:space="0" w:color="auto"/>
              <w:left w:val="single" w:sz="6" w:space="0" w:color="auto"/>
              <w:bottom w:val="single" w:sz="6" w:space="0" w:color="auto"/>
              <w:right w:val="single" w:sz="6" w:space="0" w:color="auto"/>
            </w:tcBorders>
            <w:vAlign w:val="center"/>
          </w:tcPr>
          <w:p w:rsidR="00C6552A" w:rsidRPr="002C310C" w:rsidRDefault="00C6552A" w:rsidP="00E718F0"/>
        </w:tc>
        <w:tc>
          <w:tcPr>
            <w:tcW w:w="1382" w:type="dxa"/>
            <w:vMerge/>
            <w:tcBorders>
              <w:top w:val="single" w:sz="6" w:space="0" w:color="auto"/>
              <w:left w:val="single" w:sz="6" w:space="0" w:color="auto"/>
              <w:bottom w:val="single" w:sz="6" w:space="0" w:color="auto"/>
              <w:right w:val="single" w:sz="4" w:space="0" w:color="auto"/>
            </w:tcBorders>
            <w:vAlign w:val="center"/>
          </w:tcPr>
          <w:p w:rsidR="00C6552A" w:rsidRPr="002C310C" w:rsidRDefault="00C6552A" w:rsidP="00E718F0"/>
        </w:tc>
        <w:tc>
          <w:tcPr>
            <w:tcW w:w="1134" w:type="dxa"/>
            <w:tcBorders>
              <w:top w:val="single" w:sz="4" w:space="0" w:color="auto"/>
              <w:left w:val="single" w:sz="4"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2019</w:t>
            </w:r>
          </w:p>
        </w:tc>
        <w:tc>
          <w:tcPr>
            <w:tcW w:w="1134" w:type="dxa"/>
            <w:tcBorders>
              <w:top w:val="single" w:sz="4"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2020</w:t>
            </w:r>
          </w:p>
        </w:tc>
        <w:tc>
          <w:tcPr>
            <w:tcW w:w="1288" w:type="dxa"/>
            <w:tcBorders>
              <w:top w:val="single" w:sz="4"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202</w:t>
            </w:r>
            <w:r>
              <w:rPr>
                <w:rFonts w:ascii="Times New Roman" w:hAnsi="Times New Roman" w:cs="Times New Roman"/>
                <w:sz w:val="22"/>
                <w:szCs w:val="22"/>
              </w:rPr>
              <w:t>1</w:t>
            </w: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b/>
                <w:bCs/>
                <w:sz w:val="22"/>
                <w:szCs w:val="22"/>
              </w:rPr>
            </w:pPr>
            <w:r w:rsidRPr="001F0785">
              <w:rPr>
                <w:rFonts w:ascii="Times New Roman" w:hAnsi="Times New Roman" w:cs="Times New Roman"/>
                <w:b/>
                <w:bCs/>
                <w:sz w:val="22"/>
                <w:szCs w:val="22"/>
              </w:rPr>
              <w:t xml:space="preserve">Всего                         </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4015D2" w:rsidP="004015D2">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190</w:t>
            </w:r>
            <w:r w:rsidR="00C6552A" w:rsidRPr="001F0785">
              <w:rPr>
                <w:rFonts w:ascii="Times New Roman" w:hAnsi="Times New Roman" w:cs="Times New Roman"/>
                <w:sz w:val="22"/>
                <w:szCs w:val="22"/>
              </w:rPr>
              <w:t>,0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130,0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sz w:val="22"/>
                <w:szCs w:val="22"/>
              </w:rPr>
            </w:pPr>
            <w:r w:rsidRPr="001F0785">
              <w:rPr>
                <w:rFonts w:ascii="Times New Roman" w:hAnsi="Times New Roman" w:cs="Times New Roman"/>
                <w:sz w:val="22"/>
                <w:szCs w:val="22"/>
              </w:rPr>
              <w:t xml:space="preserve">в том числе:                  </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sz w:val="22"/>
                <w:szCs w:val="22"/>
              </w:rPr>
            </w:pPr>
            <w:r w:rsidRPr="001F0785">
              <w:rPr>
                <w:rFonts w:ascii="Times New Roman" w:hAnsi="Times New Roman" w:cs="Times New Roman"/>
                <w:sz w:val="22"/>
                <w:szCs w:val="22"/>
              </w:rPr>
              <w:t>бюджет Суджанского района Курской области</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19</w:t>
            </w:r>
            <w:r w:rsidR="00C6552A">
              <w:rPr>
                <w:rFonts w:ascii="Times New Roman" w:hAnsi="Times New Roman" w:cs="Times New Roman"/>
                <w:sz w:val="22"/>
                <w:szCs w:val="22"/>
              </w:rPr>
              <w:t>0</w:t>
            </w:r>
            <w:r w:rsidR="00C6552A" w:rsidRPr="001F0785">
              <w:rPr>
                <w:rFonts w:ascii="Times New Roman" w:hAnsi="Times New Roman" w:cs="Times New Roman"/>
                <w:sz w:val="22"/>
                <w:szCs w:val="22"/>
              </w:rPr>
              <w:t>,0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130,0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sz w:val="22"/>
                <w:szCs w:val="22"/>
              </w:rPr>
            </w:pPr>
            <w:r w:rsidRPr="001F0785">
              <w:rPr>
                <w:rFonts w:ascii="Times New Roman" w:hAnsi="Times New Roman" w:cs="Times New Roman"/>
                <w:sz w:val="22"/>
                <w:szCs w:val="22"/>
              </w:rPr>
              <w:t xml:space="preserve">Из общего объема:             </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sz w:val="22"/>
                <w:szCs w:val="22"/>
              </w:rPr>
            </w:pPr>
            <w:r w:rsidRPr="001F0785">
              <w:rPr>
                <w:rFonts w:ascii="Times New Roman" w:hAnsi="Times New Roman" w:cs="Times New Roman"/>
                <w:sz w:val="22"/>
                <w:szCs w:val="22"/>
              </w:rPr>
              <w:t>капитальные вложения</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r w:rsidRPr="001F0785">
              <w:rPr>
                <w:rFonts w:ascii="Times New Roman" w:hAnsi="Times New Roman" w:cs="Times New Roman"/>
                <w:sz w:val="22"/>
                <w:szCs w:val="22"/>
              </w:rPr>
              <w:t>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ind w:firstLine="0"/>
              <w:jc w:val="center"/>
              <w:rPr>
                <w:rFonts w:ascii="Times New Roman" w:hAnsi="Times New Roman" w:cs="Times New Roman"/>
                <w:sz w:val="22"/>
                <w:szCs w:val="22"/>
              </w:rPr>
            </w:pPr>
          </w:p>
        </w:tc>
      </w:tr>
      <w:tr w:rsidR="00C6552A" w:rsidRPr="002C310C" w:rsidTr="00E718F0">
        <w:trPr>
          <w:cantSplit/>
          <w:trHeight w:val="244"/>
        </w:trPr>
        <w:tc>
          <w:tcPr>
            <w:tcW w:w="3378" w:type="dxa"/>
            <w:tcBorders>
              <w:top w:val="single" w:sz="6" w:space="0" w:color="auto"/>
              <w:left w:val="single" w:sz="6" w:space="0" w:color="auto"/>
              <w:bottom w:val="single" w:sz="6" w:space="0" w:color="auto"/>
              <w:right w:val="single" w:sz="6" w:space="0" w:color="auto"/>
            </w:tcBorders>
          </w:tcPr>
          <w:p w:rsidR="00C6552A" w:rsidRPr="001F0785" w:rsidRDefault="00C6552A" w:rsidP="00E718F0">
            <w:pPr>
              <w:pStyle w:val="ConsPlusNormal"/>
              <w:widowControl/>
              <w:spacing w:line="360" w:lineRule="auto"/>
              <w:ind w:firstLine="0"/>
              <w:rPr>
                <w:rFonts w:ascii="Times New Roman" w:hAnsi="Times New Roman" w:cs="Times New Roman"/>
                <w:sz w:val="22"/>
                <w:szCs w:val="22"/>
              </w:rPr>
            </w:pPr>
            <w:r w:rsidRPr="001F0785">
              <w:rPr>
                <w:rFonts w:ascii="Times New Roman" w:hAnsi="Times New Roman" w:cs="Times New Roman"/>
                <w:sz w:val="22"/>
                <w:szCs w:val="22"/>
              </w:rPr>
              <w:t xml:space="preserve">прочие расходы                </w:t>
            </w:r>
          </w:p>
        </w:tc>
        <w:tc>
          <w:tcPr>
            <w:tcW w:w="1382"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19</w:t>
            </w:r>
            <w:r w:rsidR="00C6552A">
              <w:rPr>
                <w:rFonts w:ascii="Times New Roman" w:hAnsi="Times New Roman" w:cs="Times New Roman"/>
                <w:sz w:val="22"/>
                <w:szCs w:val="22"/>
              </w:rPr>
              <w:t>0</w:t>
            </w:r>
            <w:r w:rsidR="00C6552A" w:rsidRPr="001F0785">
              <w:rPr>
                <w:rFonts w:ascii="Times New Roman" w:hAnsi="Times New Roman" w:cs="Times New Roman"/>
                <w:sz w:val="22"/>
                <w:szCs w:val="22"/>
              </w:rPr>
              <w:t>,0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130,0</w:t>
            </w:r>
          </w:p>
        </w:tc>
        <w:tc>
          <w:tcPr>
            <w:tcW w:w="1134"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c>
          <w:tcPr>
            <w:tcW w:w="1288" w:type="dxa"/>
            <w:tcBorders>
              <w:top w:val="single" w:sz="6" w:space="0" w:color="auto"/>
              <w:left w:val="single" w:sz="6" w:space="0" w:color="auto"/>
              <w:bottom w:val="single" w:sz="6" w:space="0" w:color="auto"/>
              <w:right w:val="single" w:sz="6" w:space="0" w:color="auto"/>
            </w:tcBorders>
          </w:tcPr>
          <w:p w:rsidR="00C6552A" w:rsidRPr="001F0785" w:rsidRDefault="004015D2" w:rsidP="00E718F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30,0</w:t>
            </w:r>
          </w:p>
        </w:tc>
      </w:tr>
    </w:tbl>
    <w:p w:rsidR="00C6552A" w:rsidRPr="001F0785" w:rsidRDefault="00C6552A" w:rsidP="00C6552A">
      <w:pPr>
        <w:pStyle w:val="ConsPlusNormal"/>
        <w:widowControl/>
        <w:ind w:firstLine="0"/>
        <w:jc w:val="both"/>
      </w:pPr>
    </w:p>
    <w:p w:rsidR="00C6552A" w:rsidRPr="001F0785" w:rsidRDefault="00C6552A" w:rsidP="00C6552A">
      <w:pPr>
        <w:pStyle w:val="ConsPlusNormal"/>
        <w:widowControl/>
        <w:ind w:firstLine="540"/>
        <w:jc w:val="both"/>
      </w:pPr>
    </w:p>
    <w:p w:rsidR="00C6552A" w:rsidRPr="001F0785" w:rsidRDefault="00C6552A" w:rsidP="00C6552A">
      <w:pPr>
        <w:pStyle w:val="ConsPlusNormal"/>
        <w:widowControl/>
        <w:ind w:firstLine="0"/>
        <w:jc w:val="right"/>
        <w:outlineLvl w:val="1"/>
        <w:rPr>
          <w:lang w:val="en-US"/>
        </w:rPr>
      </w:pPr>
    </w:p>
    <w:p w:rsidR="00C6552A" w:rsidRPr="001F0785" w:rsidRDefault="00C6552A" w:rsidP="00C6552A">
      <w:pPr>
        <w:pStyle w:val="ConsPlusNormal"/>
        <w:widowControl/>
        <w:ind w:firstLine="0"/>
        <w:jc w:val="right"/>
        <w:outlineLvl w:val="1"/>
        <w:rPr>
          <w:lang w:val="en-US"/>
        </w:rPr>
      </w:pPr>
    </w:p>
    <w:p w:rsidR="00C6552A" w:rsidRPr="001F0785" w:rsidRDefault="00C6552A" w:rsidP="00C6552A">
      <w:pPr>
        <w:pStyle w:val="ConsPlusNormal"/>
        <w:widowControl/>
        <w:ind w:firstLine="0"/>
        <w:jc w:val="right"/>
        <w:outlineLvl w:val="1"/>
        <w:rPr>
          <w:lang w:val="en-US"/>
        </w:rPr>
      </w:pPr>
    </w:p>
    <w:p w:rsidR="00AF17A7" w:rsidRDefault="00AF17A7">
      <w:pPr>
        <w:pStyle w:val="ConsPlusNormal"/>
        <w:widowControl/>
        <w:ind w:firstLine="0"/>
        <w:jc w:val="right"/>
        <w:outlineLvl w:val="1"/>
        <w:rPr>
          <w:lang w:val="en-US"/>
        </w:rPr>
      </w:pPr>
    </w:p>
    <w:p w:rsidR="00AF17A7" w:rsidRDefault="00AF17A7">
      <w:pPr>
        <w:pStyle w:val="ConsPlusNormal"/>
        <w:widowControl/>
        <w:ind w:firstLine="0"/>
        <w:jc w:val="right"/>
        <w:outlineLvl w:val="1"/>
        <w:rPr>
          <w:lang w:val="en-US"/>
        </w:rPr>
      </w:pPr>
    </w:p>
    <w:p w:rsidR="00AF17A7" w:rsidRDefault="00AF17A7">
      <w:pPr>
        <w:pStyle w:val="ConsPlusNormal"/>
        <w:widowControl/>
        <w:ind w:firstLine="0"/>
        <w:jc w:val="right"/>
        <w:outlineLvl w:val="1"/>
        <w:rPr>
          <w:lang w:val="en-US"/>
        </w:rPr>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DB4B6D" w:rsidRDefault="00DB4B6D">
      <w:pPr>
        <w:pStyle w:val="ConsPlusNormal"/>
        <w:widowControl/>
        <w:ind w:firstLine="0"/>
        <w:jc w:val="right"/>
        <w:outlineLvl w:val="1"/>
      </w:pPr>
    </w:p>
    <w:p w:rsidR="002C0C11" w:rsidRDefault="002C0C11">
      <w:pPr>
        <w:pStyle w:val="ConsPlusNormal"/>
        <w:widowControl/>
        <w:ind w:firstLine="0"/>
        <w:jc w:val="right"/>
        <w:outlineLvl w:val="1"/>
      </w:pPr>
    </w:p>
    <w:p w:rsidR="002C0C11" w:rsidRDefault="002C0C11">
      <w:pPr>
        <w:pStyle w:val="ConsPlusNormal"/>
        <w:widowControl/>
        <w:ind w:firstLine="0"/>
        <w:jc w:val="right"/>
        <w:outlineLvl w:val="1"/>
      </w:pPr>
    </w:p>
    <w:p w:rsidR="002C0C11" w:rsidRDefault="002C0C11">
      <w:pPr>
        <w:pStyle w:val="ConsPlusNormal"/>
        <w:widowControl/>
        <w:ind w:firstLine="0"/>
        <w:jc w:val="right"/>
        <w:outlineLvl w:val="1"/>
      </w:pPr>
    </w:p>
    <w:p w:rsidR="002C0C11" w:rsidRDefault="002C0C11">
      <w:pPr>
        <w:pStyle w:val="ConsPlusNormal"/>
        <w:widowControl/>
        <w:ind w:firstLine="0"/>
        <w:jc w:val="right"/>
        <w:outlineLvl w:val="1"/>
      </w:pPr>
    </w:p>
    <w:p w:rsidR="0029275C" w:rsidRDefault="0029275C">
      <w:pPr>
        <w:pStyle w:val="ConsPlusNormal"/>
        <w:widowControl/>
        <w:ind w:firstLine="0"/>
        <w:jc w:val="right"/>
        <w:outlineLvl w:val="1"/>
        <w:rPr>
          <w:rFonts w:ascii="Times New Roman" w:hAnsi="Times New Roman" w:cs="Times New Roman"/>
        </w:rPr>
      </w:pPr>
    </w:p>
    <w:p w:rsidR="00266692" w:rsidRDefault="00266692">
      <w:pPr>
        <w:pStyle w:val="ConsPlusNormal"/>
        <w:widowControl/>
        <w:ind w:firstLine="0"/>
        <w:jc w:val="right"/>
        <w:outlineLvl w:val="1"/>
        <w:rPr>
          <w:rFonts w:ascii="Times New Roman" w:hAnsi="Times New Roman" w:cs="Times New Roman"/>
        </w:rPr>
      </w:pPr>
    </w:p>
    <w:p w:rsidR="00266692" w:rsidRDefault="00266692">
      <w:pPr>
        <w:pStyle w:val="ConsPlusNormal"/>
        <w:widowControl/>
        <w:ind w:firstLine="0"/>
        <w:jc w:val="right"/>
        <w:outlineLvl w:val="1"/>
        <w:rPr>
          <w:rFonts w:ascii="Times New Roman" w:hAnsi="Times New Roman" w:cs="Times New Roman"/>
        </w:rPr>
      </w:pPr>
    </w:p>
    <w:p w:rsidR="00B95AA1" w:rsidRPr="00C626F8" w:rsidRDefault="00B95AA1">
      <w:pPr>
        <w:pStyle w:val="ConsPlusNormal"/>
        <w:widowControl/>
        <w:ind w:firstLine="0"/>
        <w:jc w:val="right"/>
        <w:outlineLvl w:val="1"/>
        <w:rPr>
          <w:rFonts w:ascii="Times New Roman" w:hAnsi="Times New Roman" w:cs="Times New Roman"/>
        </w:rPr>
      </w:pPr>
      <w:r w:rsidRPr="00C626F8">
        <w:rPr>
          <w:rFonts w:ascii="Times New Roman" w:hAnsi="Times New Roman" w:cs="Times New Roman"/>
        </w:rPr>
        <w:lastRenderedPageBreak/>
        <w:t xml:space="preserve">Приложение </w:t>
      </w:r>
      <w:r w:rsidR="00B65605">
        <w:rPr>
          <w:rFonts w:ascii="Times New Roman" w:hAnsi="Times New Roman" w:cs="Times New Roman"/>
        </w:rPr>
        <w:t>№</w:t>
      </w:r>
      <w:r w:rsidRPr="00C626F8">
        <w:rPr>
          <w:rFonts w:ascii="Times New Roman" w:hAnsi="Times New Roman" w:cs="Times New Roman"/>
        </w:rPr>
        <w:t>4</w:t>
      </w:r>
    </w:p>
    <w:p w:rsidR="0029275C" w:rsidRDefault="0029275C" w:rsidP="0029275C">
      <w:pPr>
        <w:pStyle w:val="ConsPlusNormal"/>
        <w:widowControl/>
        <w:ind w:firstLine="0"/>
        <w:jc w:val="right"/>
        <w:rPr>
          <w:rFonts w:ascii="Times New Roman" w:hAnsi="Times New Roman" w:cs="Times New Roman"/>
        </w:rPr>
      </w:pPr>
      <w:r w:rsidRPr="004A2949">
        <w:rPr>
          <w:rFonts w:ascii="Times New Roman" w:hAnsi="Times New Roman" w:cs="Times New Roman"/>
        </w:rPr>
        <w:t>к муниципальной программе</w:t>
      </w:r>
      <w:r>
        <w:rPr>
          <w:rFonts w:ascii="Times New Roman" w:hAnsi="Times New Roman" w:cs="Times New Roman"/>
        </w:rPr>
        <w:t xml:space="preserve"> «</w:t>
      </w:r>
      <w:r w:rsidRPr="004A2949">
        <w:rPr>
          <w:rFonts w:ascii="Times New Roman" w:hAnsi="Times New Roman" w:cs="Times New Roman"/>
        </w:rPr>
        <w:t xml:space="preserve">Защита населения и территории </w:t>
      </w:r>
    </w:p>
    <w:p w:rsidR="0029275C" w:rsidRDefault="0029275C" w:rsidP="0029275C">
      <w:pPr>
        <w:pStyle w:val="ConsPlusNormal"/>
        <w:widowControl/>
        <w:ind w:firstLine="0"/>
        <w:jc w:val="right"/>
        <w:rPr>
          <w:rFonts w:ascii="Times New Roman" w:hAnsi="Times New Roman" w:cs="Times New Roman"/>
        </w:rPr>
      </w:pPr>
      <w:r w:rsidRPr="004A2949">
        <w:rPr>
          <w:rFonts w:ascii="Times New Roman" w:hAnsi="Times New Roman" w:cs="Times New Roman"/>
        </w:rPr>
        <w:t>от чрезвычайных</w:t>
      </w:r>
      <w:r>
        <w:rPr>
          <w:rFonts w:ascii="Times New Roman" w:hAnsi="Times New Roman" w:cs="Times New Roman"/>
        </w:rPr>
        <w:t xml:space="preserve"> </w:t>
      </w:r>
      <w:r w:rsidRPr="004A2949">
        <w:rPr>
          <w:rFonts w:ascii="Times New Roman" w:hAnsi="Times New Roman" w:cs="Times New Roman"/>
        </w:rPr>
        <w:t>ситуаций, обеспечение пожарной безопасности</w:t>
      </w:r>
    </w:p>
    <w:p w:rsidR="0029275C" w:rsidRDefault="0029275C" w:rsidP="0029275C">
      <w:pPr>
        <w:pStyle w:val="ConsPlusNormal"/>
        <w:widowControl/>
        <w:ind w:firstLine="0"/>
        <w:jc w:val="right"/>
        <w:rPr>
          <w:rFonts w:ascii="Times New Roman" w:hAnsi="Times New Roman" w:cs="Times New Roman"/>
        </w:rPr>
      </w:pPr>
      <w:r w:rsidRPr="004A2949">
        <w:rPr>
          <w:rFonts w:ascii="Times New Roman" w:hAnsi="Times New Roman" w:cs="Times New Roman"/>
        </w:rPr>
        <w:t xml:space="preserve"> и безопасности людей на</w:t>
      </w:r>
      <w:r>
        <w:rPr>
          <w:rFonts w:ascii="Times New Roman" w:hAnsi="Times New Roman" w:cs="Times New Roman"/>
        </w:rPr>
        <w:t xml:space="preserve"> </w:t>
      </w:r>
      <w:r w:rsidRPr="004A2949">
        <w:rPr>
          <w:rFonts w:ascii="Times New Roman" w:hAnsi="Times New Roman" w:cs="Times New Roman"/>
        </w:rPr>
        <w:t xml:space="preserve">водных объектах Суджанского </w:t>
      </w:r>
    </w:p>
    <w:p w:rsidR="0029275C" w:rsidRPr="004A2949" w:rsidRDefault="0029275C" w:rsidP="0029275C">
      <w:pPr>
        <w:pStyle w:val="ConsPlusNormal"/>
        <w:widowControl/>
        <w:ind w:firstLine="0"/>
        <w:jc w:val="right"/>
        <w:rPr>
          <w:rFonts w:ascii="Times New Roman" w:hAnsi="Times New Roman" w:cs="Times New Roman"/>
        </w:rPr>
      </w:pPr>
      <w:r w:rsidRPr="004A2949">
        <w:rPr>
          <w:rFonts w:ascii="Times New Roman" w:hAnsi="Times New Roman" w:cs="Times New Roman"/>
        </w:rPr>
        <w:t>района Курской области на 201</w:t>
      </w:r>
      <w:r w:rsidR="00266692">
        <w:rPr>
          <w:rFonts w:ascii="Times New Roman" w:hAnsi="Times New Roman" w:cs="Times New Roman"/>
        </w:rPr>
        <w:t>9</w:t>
      </w:r>
      <w:r w:rsidRPr="004A2949">
        <w:rPr>
          <w:rFonts w:ascii="Times New Roman" w:hAnsi="Times New Roman" w:cs="Times New Roman"/>
        </w:rPr>
        <w:t>-202</w:t>
      </w:r>
      <w:r w:rsidR="00266692">
        <w:rPr>
          <w:rFonts w:ascii="Times New Roman" w:hAnsi="Times New Roman" w:cs="Times New Roman"/>
        </w:rPr>
        <w:t>1</w:t>
      </w:r>
      <w:r w:rsidRPr="004A2949">
        <w:rPr>
          <w:rFonts w:ascii="Times New Roman" w:hAnsi="Times New Roman" w:cs="Times New Roman"/>
        </w:rPr>
        <w:t xml:space="preserve"> годы»</w:t>
      </w:r>
    </w:p>
    <w:p w:rsidR="00B95AA1" w:rsidRPr="00D4506D" w:rsidRDefault="00B95AA1">
      <w:pPr>
        <w:pStyle w:val="ConsPlusNormal"/>
        <w:widowControl/>
        <w:ind w:firstLine="0"/>
        <w:jc w:val="right"/>
        <w:rPr>
          <w:rFonts w:ascii="Times New Roman" w:hAnsi="Times New Roman" w:cs="Times New Roman"/>
          <w:sz w:val="24"/>
          <w:szCs w:val="24"/>
        </w:rPr>
      </w:pPr>
    </w:p>
    <w:p w:rsidR="00B95AA1" w:rsidRPr="00D4506D" w:rsidRDefault="00B95AA1">
      <w:pPr>
        <w:pStyle w:val="ConsPlusNormal"/>
        <w:widowControl/>
        <w:ind w:firstLine="540"/>
        <w:jc w:val="both"/>
        <w:rPr>
          <w:rFonts w:ascii="Times New Roman" w:hAnsi="Times New Roman" w:cs="Times New Roman"/>
          <w:sz w:val="24"/>
          <w:szCs w:val="24"/>
        </w:rPr>
      </w:pPr>
    </w:p>
    <w:p w:rsidR="00B95AA1" w:rsidRPr="00D4506D" w:rsidRDefault="00B95AA1">
      <w:pPr>
        <w:pStyle w:val="ConsPlusNormal"/>
        <w:widowControl/>
        <w:ind w:firstLine="0"/>
        <w:jc w:val="center"/>
        <w:rPr>
          <w:rFonts w:ascii="Times New Roman" w:hAnsi="Times New Roman" w:cs="Times New Roman"/>
          <w:sz w:val="24"/>
          <w:szCs w:val="24"/>
        </w:rPr>
      </w:pPr>
      <w:r w:rsidRPr="00D4506D">
        <w:rPr>
          <w:rFonts w:ascii="Times New Roman" w:hAnsi="Times New Roman" w:cs="Times New Roman"/>
          <w:sz w:val="24"/>
          <w:szCs w:val="24"/>
        </w:rPr>
        <w:t>МЕТОДИКА</w:t>
      </w:r>
    </w:p>
    <w:p w:rsidR="00B95AA1" w:rsidRPr="00D4506D" w:rsidRDefault="00B95AA1">
      <w:pPr>
        <w:pStyle w:val="ConsPlusNormal"/>
        <w:widowControl/>
        <w:ind w:firstLine="0"/>
        <w:jc w:val="center"/>
        <w:rPr>
          <w:rFonts w:ascii="Times New Roman" w:hAnsi="Times New Roman" w:cs="Times New Roman"/>
          <w:sz w:val="24"/>
          <w:szCs w:val="24"/>
        </w:rPr>
      </w:pPr>
      <w:r w:rsidRPr="00D4506D">
        <w:rPr>
          <w:rFonts w:ascii="Times New Roman" w:hAnsi="Times New Roman" w:cs="Times New Roman"/>
          <w:sz w:val="24"/>
          <w:szCs w:val="24"/>
        </w:rPr>
        <w:t>ОЦЕНКИ ЭФ</w:t>
      </w:r>
      <w:r w:rsidR="007E40C1" w:rsidRPr="00D4506D">
        <w:rPr>
          <w:rFonts w:ascii="Times New Roman" w:hAnsi="Times New Roman" w:cs="Times New Roman"/>
          <w:sz w:val="24"/>
          <w:szCs w:val="24"/>
        </w:rPr>
        <w:t xml:space="preserve">ФЕКТИВНОСТИ </w:t>
      </w:r>
      <w:r w:rsidR="00415ED3" w:rsidRPr="00D4506D">
        <w:rPr>
          <w:rFonts w:ascii="Times New Roman" w:hAnsi="Times New Roman" w:cs="Times New Roman"/>
          <w:sz w:val="24"/>
          <w:szCs w:val="24"/>
        </w:rPr>
        <w:t xml:space="preserve">МУНИЦИПАЛЬНОЙ </w:t>
      </w:r>
    </w:p>
    <w:p w:rsidR="00B95AA1" w:rsidRPr="00D4506D" w:rsidRDefault="00B95AA1">
      <w:pPr>
        <w:pStyle w:val="ConsPlusNormal"/>
        <w:widowControl/>
        <w:ind w:firstLine="0"/>
        <w:jc w:val="center"/>
        <w:rPr>
          <w:rFonts w:ascii="Times New Roman" w:hAnsi="Times New Roman" w:cs="Times New Roman"/>
          <w:sz w:val="24"/>
          <w:szCs w:val="24"/>
        </w:rPr>
      </w:pPr>
      <w:r w:rsidRPr="00D4506D">
        <w:rPr>
          <w:rFonts w:ascii="Times New Roman" w:hAnsi="Times New Roman" w:cs="Times New Roman"/>
          <w:sz w:val="24"/>
          <w:szCs w:val="24"/>
        </w:rPr>
        <w:t>ПРОГРАММЫ "</w:t>
      </w:r>
      <w:r w:rsidR="00415ED3" w:rsidRPr="00D4506D">
        <w:rPr>
          <w:rFonts w:ascii="Times New Roman" w:hAnsi="Times New Roman" w:cs="Times New Roman"/>
          <w:sz w:val="24"/>
          <w:szCs w:val="24"/>
        </w:rPr>
        <w:t>ЗАЩИТА НАСЕЛЕНИЯ И ТЕРРИТОРИИ ОТ</w:t>
      </w:r>
      <w:r w:rsidR="00C626F8" w:rsidRPr="00C626F8">
        <w:rPr>
          <w:rFonts w:ascii="Times New Roman" w:hAnsi="Times New Roman" w:cs="Times New Roman"/>
          <w:sz w:val="24"/>
          <w:szCs w:val="24"/>
        </w:rPr>
        <w:t xml:space="preserve"> </w:t>
      </w:r>
      <w:r w:rsidR="00C626F8" w:rsidRPr="00D4506D">
        <w:rPr>
          <w:rFonts w:ascii="Times New Roman" w:hAnsi="Times New Roman" w:cs="Times New Roman"/>
          <w:sz w:val="24"/>
          <w:szCs w:val="24"/>
        </w:rPr>
        <w:t>ЧРЕЗВЫЧАЙНЫХ</w:t>
      </w:r>
    </w:p>
    <w:p w:rsidR="00415ED3" w:rsidRPr="00D4506D" w:rsidRDefault="00B95AA1" w:rsidP="00415ED3">
      <w:pPr>
        <w:pStyle w:val="ConsPlusNormal"/>
        <w:widowControl/>
        <w:ind w:firstLine="0"/>
        <w:jc w:val="center"/>
        <w:rPr>
          <w:rFonts w:ascii="Times New Roman" w:hAnsi="Times New Roman" w:cs="Times New Roman"/>
          <w:sz w:val="24"/>
          <w:szCs w:val="24"/>
        </w:rPr>
      </w:pPr>
      <w:r w:rsidRPr="00D4506D">
        <w:rPr>
          <w:rFonts w:ascii="Times New Roman" w:hAnsi="Times New Roman" w:cs="Times New Roman"/>
          <w:sz w:val="24"/>
          <w:szCs w:val="24"/>
        </w:rPr>
        <w:t>СИТУАЦИЙ</w:t>
      </w:r>
      <w:r w:rsidR="00A85CE1" w:rsidRPr="00D4506D">
        <w:rPr>
          <w:rFonts w:ascii="Times New Roman" w:hAnsi="Times New Roman" w:cs="Times New Roman"/>
          <w:sz w:val="24"/>
          <w:szCs w:val="24"/>
        </w:rPr>
        <w:t>,</w:t>
      </w:r>
      <w:r w:rsidR="0029275C">
        <w:rPr>
          <w:rFonts w:ascii="Times New Roman" w:hAnsi="Times New Roman" w:cs="Times New Roman"/>
          <w:sz w:val="24"/>
          <w:szCs w:val="24"/>
        </w:rPr>
        <w:t xml:space="preserve"> О</w:t>
      </w:r>
      <w:r w:rsidR="00A85CE1" w:rsidRPr="00D4506D">
        <w:rPr>
          <w:rFonts w:ascii="Times New Roman" w:hAnsi="Times New Roman" w:cs="Times New Roman"/>
          <w:sz w:val="24"/>
          <w:szCs w:val="24"/>
        </w:rPr>
        <w:t>БЕСПЕЧЕНИЕ ПОЖАРНОЙ БЕЗОПАСНОСТИ И БЕЗОПАСНОСТИ ЛЮДЕЙ НА ВОДНЫХ ОБЪЕКТАХ</w:t>
      </w:r>
      <w:r w:rsidR="00415ED3" w:rsidRPr="00D4506D">
        <w:rPr>
          <w:rFonts w:ascii="Times New Roman" w:hAnsi="Times New Roman" w:cs="Times New Roman"/>
          <w:sz w:val="24"/>
          <w:szCs w:val="24"/>
        </w:rPr>
        <w:t xml:space="preserve"> СУДЖАНСКО</w:t>
      </w:r>
      <w:r w:rsidR="00CB52AF" w:rsidRPr="00D4506D">
        <w:rPr>
          <w:rFonts w:ascii="Times New Roman" w:hAnsi="Times New Roman" w:cs="Times New Roman"/>
          <w:sz w:val="24"/>
          <w:szCs w:val="24"/>
        </w:rPr>
        <w:t>ГО</w:t>
      </w:r>
      <w:r w:rsidR="00415ED3" w:rsidRPr="00D4506D">
        <w:rPr>
          <w:rFonts w:ascii="Times New Roman" w:hAnsi="Times New Roman" w:cs="Times New Roman"/>
          <w:sz w:val="24"/>
          <w:szCs w:val="24"/>
        </w:rPr>
        <w:t xml:space="preserve"> РАЙОН</w:t>
      </w:r>
      <w:r w:rsidR="00CB52AF" w:rsidRPr="00D4506D">
        <w:rPr>
          <w:rFonts w:ascii="Times New Roman" w:hAnsi="Times New Roman" w:cs="Times New Roman"/>
          <w:sz w:val="24"/>
          <w:szCs w:val="24"/>
        </w:rPr>
        <w:t>А</w:t>
      </w:r>
      <w:r w:rsidR="00415ED3" w:rsidRPr="00D4506D">
        <w:rPr>
          <w:rFonts w:ascii="Times New Roman" w:hAnsi="Times New Roman" w:cs="Times New Roman"/>
          <w:sz w:val="24"/>
          <w:szCs w:val="24"/>
        </w:rPr>
        <w:t xml:space="preserve"> КУРСКОЙ ОБЛАСТИ</w:t>
      </w:r>
    </w:p>
    <w:p w:rsidR="00B95AA1" w:rsidRPr="00D4506D" w:rsidRDefault="007E40C1">
      <w:pPr>
        <w:pStyle w:val="ConsPlusNormal"/>
        <w:widowControl/>
        <w:ind w:firstLine="0"/>
        <w:jc w:val="center"/>
        <w:rPr>
          <w:rFonts w:ascii="Times New Roman" w:hAnsi="Times New Roman" w:cs="Times New Roman"/>
          <w:sz w:val="24"/>
          <w:szCs w:val="24"/>
        </w:rPr>
      </w:pPr>
      <w:r w:rsidRPr="00D4506D">
        <w:rPr>
          <w:rFonts w:ascii="Times New Roman" w:hAnsi="Times New Roman" w:cs="Times New Roman"/>
          <w:sz w:val="24"/>
          <w:szCs w:val="24"/>
        </w:rPr>
        <w:t>НА 201</w:t>
      </w:r>
      <w:r w:rsidR="00266692">
        <w:rPr>
          <w:rFonts w:ascii="Times New Roman" w:hAnsi="Times New Roman" w:cs="Times New Roman"/>
          <w:sz w:val="24"/>
          <w:szCs w:val="24"/>
        </w:rPr>
        <w:t>9</w:t>
      </w:r>
      <w:r w:rsidRPr="00D4506D">
        <w:rPr>
          <w:rFonts w:ascii="Times New Roman" w:hAnsi="Times New Roman" w:cs="Times New Roman"/>
          <w:sz w:val="24"/>
          <w:szCs w:val="24"/>
        </w:rPr>
        <w:t xml:space="preserve"> - 20</w:t>
      </w:r>
      <w:r w:rsidR="00DB4B6D" w:rsidRPr="00D4506D">
        <w:rPr>
          <w:rFonts w:ascii="Times New Roman" w:hAnsi="Times New Roman" w:cs="Times New Roman"/>
          <w:sz w:val="24"/>
          <w:szCs w:val="24"/>
        </w:rPr>
        <w:t>2</w:t>
      </w:r>
      <w:r w:rsidR="00266692">
        <w:rPr>
          <w:rFonts w:ascii="Times New Roman" w:hAnsi="Times New Roman" w:cs="Times New Roman"/>
          <w:sz w:val="24"/>
          <w:szCs w:val="24"/>
        </w:rPr>
        <w:t>1</w:t>
      </w:r>
      <w:r w:rsidR="00B95AA1" w:rsidRPr="00D4506D">
        <w:rPr>
          <w:rFonts w:ascii="Times New Roman" w:hAnsi="Times New Roman" w:cs="Times New Roman"/>
          <w:sz w:val="24"/>
          <w:szCs w:val="24"/>
        </w:rPr>
        <w:t xml:space="preserve"> ГОДЫ"</w:t>
      </w:r>
    </w:p>
    <w:p w:rsidR="00B95AA1" w:rsidRPr="00D4506D" w:rsidRDefault="00B95AA1">
      <w:pPr>
        <w:pStyle w:val="ConsPlusNormal"/>
        <w:widowControl/>
        <w:ind w:firstLine="540"/>
        <w:jc w:val="both"/>
        <w:rPr>
          <w:rFonts w:ascii="Times New Roman" w:hAnsi="Times New Roman" w:cs="Times New Roman"/>
          <w:sz w:val="24"/>
          <w:szCs w:val="24"/>
        </w:rPr>
      </w:pPr>
    </w:p>
    <w:p w:rsidR="00B95AA1" w:rsidRPr="00D4506D" w:rsidRDefault="00B95AA1" w:rsidP="00FD5BDC">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1. Оценка эффекти</w:t>
      </w:r>
      <w:r w:rsidR="00FD5BDC" w:rsidRPr="00D4506D">
        <w:rPr>
          <w:rFonts w:ascii="Times New Roman" w:hAnsi="Times New Roman" w:cs="Times New Roman"/>
          <w:sz w:val="24"/>
          <w:szCs w:val="24"/>
        </w:rPr>
        <w:t>вности реализации</w:t>
      </w:r>
      <w:r w:rsidR="007E40C1" w:rsidRPr="00D4506D">
        <w:rPr>
          <w:rFonts w:ascii="Times New Roman" w:hAnsi="Times New Roman" w:cs="Times New Roman"/>
          <w:sz w:val="24"/>
          <w:szCs w:val="24"/>
        </w:rPr>
        <w:t xml:space="preserve"> </w:t>
      </w:r>
      <w:r w:rsidR="007C5A0B" w:rsidRPr="00D4506D">
        <w:rPr>
          <w:rFonts w:ascii="Times New Roman" w:hAnsi="Times New Roman" w:cs="Times New Roman"/>
          <w:sz w:val="24"/>
          <w:szCs w:val="24"/>
        </w:rPr>
        <w:t>муниципальной</w:t>
      </w:r>
      <w:r w:rsidRPr="00D4506D">
        <w:rPr>
          <w:rFonts w:ascii="Times New Roman" w:hAnsi="Times New Roman" w:cs="Times New Roman"/>
          <w:sz w:val="24"/>
          <w:szCs w:val="24"/>
        </w:rPr>
        <w:t xml:space="preserve"> программы "</w:t>
      </w:r>
      <w:r w:rsidR="007B5DAD" w:rsidRPr="00D4506D">
        <w:rPr>
          <w:rFonts w:ascii="Times New Roman" w:hAnsi="Times New Roman" w:cs="Times New Roman"/>
          <w:sz w:val="24"/>
          <w:szCs w:val="24"/>
        </w:rPr>
        <w:t>Защита населения и территорий от чрезвычайных ситуаций, обеспечение пожарной безопасности и безопасности людей на водных объектах</w:t>
      </w:r>
      <w:r w:rsidR="007E40C1" w:rsidRPr="00D4506D">
        <w:rPr>
          <w:rFonts w:ascii="Times New Roman" w:hAnsi="Times New Roman" w:cs="Times New Roman"/>
          <w:sz w:val="24"/>
          <w:szCs w:val="24"/>
        </w:rPr>
        <w:t xml:space="preserve"> </w:t>
      </w:r>
      <w:r w:rsidR="001B420C" w:rsidRPr="00D4506D">
        <w:rPr>
          <w:rFonts w:ascii="Times New Roman" w:hAnsi="Times New Roman" w:cs="Times New Roman"/>
          <w:sz w:val="24"/>
          <w:szCs w:val="24"/>
        </w:rPr>
        <w:t>Суджанско</w:t>
      </w:r>
      <w:r w:rsidR="00261838" w:rsidRPr="00D4506D">
        <w:rPr>
          <w:rFonts w:ascii="Times New Roman" w:hAnsi="Times New Roman" w:cs="Times New Roman"/>
          <w:sz w:val="24"/>
          <w:szCs w:val="24"/>
        </w:rPr>
        <w:t>го</w:t>
      </w:r>
      <w:r w:rsidR="007E40C1" w:rsidRPr="00D4506D">
        <w:rPr>
          <w:rFonts w:ascii="Times New Roman" w:hAnsi="Times New Roman" w:cs="Times New Roman"/>
          <w:sz w:val="24"/>
          <w:szCs w:val="24"/>
        </w:rPr>
        <w:t xml:space="preserve"> райо</w:t>
      </w:r>
      <w:r w:rsidR="00F1773F">
        <w:rPr>
          <w:rFonts w:ascii="Times New Roman" w:hAnsi="Times New Roman" w:cs="Times New Roman"/>
          <w:sz w:val="24"/>
          <w:szCs w:val="24"/>
        </w:rPr>
        <w:t>н</w:t>
      </w:r>
      <w:r w:rsidR="00261838" w:rsidRPr="00D4506D">
        <w:rPr>
          <w:rFonts w:ascii="Times New Roman" w:hAnsi="Times New Roman" w:cs="Times New Roman"/>
          <w:sz w:val="24"/>
          <w:szCs w:val="24"/>
        </w:rPr>
        <w:t>а</w:t>
      </w:r>
      <w:r w:rsidR="007E40C1" w:rsidRPr="00D4506D">
        <w:rPr>
          <w:rFonts w:ascii="Times New Roman" w:hAnsi="Times New Roman" w:cs="Times New Roman"/>
          <w:sz w:val="24"/>
          <w:szCs w:val="24"/>
        </w:rPr>
        <w:t xml:space="preserve"> Курской области на 201</w:t>
      </w:r>
      <w:r w:rsidR="00266692">
        <w:rPr>
          <w:rFonts w:ascii="Times New Roman" w:hAnsi="Times New Roman" w:cs="Times New Roman"/>
          <w:sz w:val="24"/>
          <w:szCs w:val="24"/>
        </w:rPr>
        <w:t>9</w:t>
      </w:r>
      <w:r w:rsidR="007E40C1" w:rsidRPr="00D4506D">
        <w:rPr>
          <w:rFonts w:ascii="Times New Roman" w:hAnsi="Times New Roman" w:cs="Times New Roman"/>
          <w:sz w:val="24"/>
          <w:szCs w:val="24"/>
        </w:rPr>
        <w:t xml:space="preserve"> - 20</w:t>
      </w:r>
      <w:r w:rsidR="007C5A0B" w:rsidRPr="00D4506D">
        <w:rPr>
          <w:rFonts w:ascii="Times New Roman" w:hAnsi="Times New Roman" w:cs="Times New Roman"/>
          <w:sz w:val="24"/>
          <w:szCs w:val="24"/>
        </w:rPr>
        <w:t>2</w:t>
      </w:r>
      <w:r w:rsidR="00266692">
        <w:rPr>
          <w:rFonts w:ascii="Times New Roman" w:hAnsi="Times New Roman" w:cs="Times New Roman"/>
          <w:sz w:val="24"/>
          <w:szCs w:val="24"/>
        </w:rPr>
        <w:t>1</w:t>
      </w:r>
      <w:r w:rsidRPr="00D4506D">
        <w:rPr>
          <w:rFonts w:ascii="Times New Roman" w:hAnsi="Times New Roman" w:cs="Times New Roman"/>
          <w:sz w:val="24"/>
          <w:szCs w:val="24"/>
        </w:rPr>
        <w:t xml:space="preserve"> годы"</w:t>
      </w:r>
      <w:r w:rsidR="00FD5BDC" w:rsidRPr="00D4506D">
        <w:rPr>
          <w:rFonts w:ascii="Times New Roman" w:hAnsi="Times New Roman" w:cs="Times New Roman"/>
          <w:sz w:val="24"/>
          <w:szCs w:val="24"/>
        </w:rPr>
        <w:t xml:space="preserve"> (далее – Программа) осуществляется  </w:t>
      </w:r>
      <w:r w:rsidR="00530ECF" w:rsidRPr="00D4506D">
        <w:rPr>
          <w:rFonts w:ascii="Times New Roman" w:hAnsi="Times New Roman" w:cs="Times New Roman"/>
          <w:sz w:val="24"/>
          <w:szCs w:val="24"/>
        </w:rPr>
        <w:t>Администраци</w:t>
      </w:r>
      <w:r w:rsidR="007C5A0B" w:rsidRPr="00D4506D">
        <w:rPr>
          <w:rFonts w:ascii="Times New Roman" w:hAnsi="Times New Roman" w:cs="Times New Roman"/>
          <w:sz w:val="24"/>
          <w:szCs w:val="24"/>
        </w:rPr>
        <w:t>ей</w:t>
      </w:r>
      <w:r w:rsidR="00FD5BDC" w:rsidRPr="00D4506D">
        <w:rPr>
          <w:rFonts w:ascii="Times New Roman" w:hAnsi="Times New Roman" w:cs="Times New Roman"/>
          <w:sz w:val="24"/>
          <w:szCs w:val="24"/>
        </w:rPr>
        <w:t xml:space="preserve"> </w:t>
      </w:r>
      <w:r w:rsidR="001B420C" w:rsidRPr="00D4506D">
        <w:rPr>
          <w:rFonts w:ascii="Times New Roman" w:hAnsi="Times New Roman" w:cs="Times New Roman"/>
          <w:sz w:val="24"/>
          <w:szCs w:val="24"/>
        </w:rPr>
        <w:t>Суджанского</w:t>
      </w:r>
      <w:r w:rsidR="00FD5BDC" w:rsidRPr="00D4506D">
        <w:rPr>
          <w:rFonts w:ascii="Times New Roman" w:hAnsi="Times New Roman" w:cs="Times New Roman"/>
          <w:sz w:val="24"/>
          <w:szCs w:val="24"/>
        </w:rPr>
        <w:t xml:space="preserve"> района Курской области</w:t>
      </w:r>
      <w:r w:rsidRPr="00D4506D">
        <w:rPr>
          <w:rFonts w:ascii="Times New Roman" w:hAnsi="Times New Roman" w:cs="Times New Roman"/>
          <w:sz w:val="24"/>
          <w:szCs w:val="24"/>
        </w:rPr>
        <w:t xml:space="preserve"> по итогам ее исполнения за отчетный период.</w:t>
      </w:r>
    </w:p>
    <w:p w:rsidR="00FD5BDC" w:rsidRPr="00D4506D" w:rsidRDefault="00FD5BDC" w:rsidP="00FD5BDC">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2. Источником информации для оценки эффективности реализации Программы является отдел ГО и ЧС Админист</w:t>
      </w:r>
      <w:r w:rsidR="00530ECF" w:rsidRPr="00D4506D">
        <w:rPr>
          <w:rFonts w:ascii="Times New Roman" w:hAnsi="Times New Roman" w:cs="Times New Roman"/>
          <w:sz w:val="24"/>
          <w:szCs w:val="24"/>
        </w:rPr>
        <w:t>раци</w:t>
      </w:r>
      <w:r w:rsidR="00415DC5" w:rsidRPr="00D4506D">
        <w:rPr>
          <w:rFonts w:ascii="Times New Roman" w:hAnsi="Times New Roman" w:cs="Times New Roman"/>
          <w:sz w:val="24"/>
          <w:szCs w:val="24"/>
        </w:rPr>
        <w:t>и</w:t>
      </w:r>
      <w:r w:rsidRPr="00D4506D">
        <w:rPr>
          <w:rFonts w:ascii="Times New Roman" w:hAnsi="Times New Roman" w:cs="Times New Roman"/>
          <w:sz w:val="24"/>
          <w:szCs w:val="24"/>
        </w:rPr>
        <w:t xml:space="preserve"> </w:t>
      </w:r>
      <w:r w:rsidR="001B420C" w:rsidRPr="00D4506D">
        <w:rPr>
          <w:rFonts w:ascii="Times New Roman" w:hAnsi="Times New Roman" w:cs="Times New Roman"/>
          <w:sz w:val="24"/>
          <w:szCs w:val="24"/>
        </w:rPr>
        <w:t>Суджанского</w:t>
      </w:r>
      <w:r w:rsidRPr="00D4506D">
        <w:rPr>
          <w:rFonts w:ascii="Times New Roman" w:hAnsi="Times New Roman" w:cs="Times New Roman"/>
          <w:sz w:val="24"/>
          <w:szCs w:val="24"/>
        </w:rPr>
        <w:t xml:space="preserve"> района Курской области.</w:t>
      </w:r>
    </w:p>
    <w:p w:rsidR="00B95AA1" w:rsidRPr="00D4506D" w:rsidRDefault="00FD5BDC">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3</w:t>
      </w:r>
      <w:r w:rsidR="00B95AA1" w:rsidRPr="00D4506D">
        <w:rPr>
          <w:rFonts w:ascii="Times New Roman" w:hAnsi="Times New Roman" w:cs="Times New Roman"/>
          <w:sz w:val="24"/>
          <w:szCs w:val="24"/>
        </w:rPr>
        <w:t>. Оценка осуществляется по следующим критериям:</w:t>
      </w:r>
    </w:p>
    <w:p w:rsidR="00B95AA1" w:rsidRPr="00D4506D" w:rsidRDefault="00FD5BDC">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3</w:t>
      </w:r>
      <w:r w:rsidR="00B95AA1" w:rsidRPr="00D4506D">
        <w:rPr>
          <w:rFonts w:ascii="Times New Roman" w:hAnsi="Times New Roman" w:cs="Times New Roman"/>
          <w:sz w:val="24"/>
          <w:szCs w:val="24"/>
        </w:rPr>
        <w:t>.1. Степень достижения за отчетный период запланированны</w:t>
      </w:r>
      <w:r w:rsidR="00D41854" w:rsidRPr="00D4506D">
        <w:rPr>
          <w:rFonts w:ascii="Times New Roman" w:hAnsi="Times New Roman" w:cs="Times New Roman"/>
          <w:sz w:val="24"/>
          <w:szCs w:val="24"/>
        </w:rPr>
        <w:t>х значений</w:t>
      </w:r>
      <w:r w:rsidR="00B95AA1" w:rsidRPr="00D4506D">
        <w:rPr>
          <w:rFonts w:ascii="Times New Roman" w:hAnsi="Times New Roman" w:cs="Times New Roman"/>
          <w:sz w:val="24"/>
          <w:szCs w:val="24"/>
        </w:rPr>
        <w:t xml:space="preserve"> показателей.</w:t>
      </w:r>
    </w:p>
    <w:p w:rsidR="00B95AA1" w:rsidRPr="00D4506D" w:rsidRDefault="00B95AA1">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w:t>
      </w:r>
    </w:p>
    <w:p w:rsidR="00B95AA1" w:rsidRPr="00D4506D" w:rsidRDefault="00B95AA1">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Ф x 100%</w:t>
      </w:r>
    </w:p>
    <w:p w:rsidR="00B95AA1" w:rsidRPr="00D4506D" w:rsidRDefault="00B95AA1">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И = ----------,</w:t>
      </w:r>
    </w:p>
    <w:p w:rsidR="00B95AA1" w:rsidRPr="00D4506D" w:rsidRDefault="00B95AA1">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П</w:t>
      </w:r>
    </w:p>
    <w:p w:rsidR="00B95AA1" w:rsidRPr="00D4506D" w:rsidRDefault="00B95AA1">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где:</w:t>
      </w:r>
    </w:p>
    <w:p w:rsidR="00B95AA1" w:rsidRPr="00D4506D" w:rsidRDefault="00B95AA1">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И - оценка достижения запланированных результатов;</w:t>
      </w:r>
    </w:p>
    <w:p w:rsidR="00B95AA1" w:rsidRPr="00D4506D" w:rsidRDefault="00B95AA1">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Ф - фактически достигнутые значения целевых индикаторов;</w:t>
      </w:r>
    </w:p>
    <w:p w:rsidR="00B95AA1" w:rsidRPr="00D4506D" w:rsidRDefault="00B95AA1">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П - плановые значения.</w:t>
      </w:r>
    </w:p>
    <w:p w:rsidR="00B95AA1" w:rsidRPr="00D4506D" w:rsidRDefault="00FD5BDC">
      <w:pPr>
        <w:pStyle w:val="ConsPlusNormal"/>
        <w:widowControl/>
        <w:ind w:firstLine="540"/>
        <w:jc w:val="both"/>
        <w:rPr>
          <w:rFonts w:ascii="Times New Roman" w:hAnsi="Times New Roman" w:cs="Times New Roman"/>
          <w:sz w:val="24"/>
          <w:szCs w:val="24"/>
        </w:rPr>
      </w:pPr>
      <w:r w:rsidRPr="00D4506D">
        <w:rPr>
          <w:rFonts w:ascii="Times New Roman" w:hAnsi="Times New Roman" w:cs="Times New Roman"/>
          <w:sz w:val="24"/>
          <w:szCs w:val="24"/>
        </w:rPr>
        <w:t>Фактически</w:t>
      </w:r>
      <w:r w:rsidR="00B95AA1" w:rsidRPr="00D4506D">
        <w:rPr>
          <w:rFonts w:ascii="Times New Roman" w:hAnsi="Times New Roman" w:cs="Times New Roman"/>
          <w:sz w:val="24"/>
          <w:szCs w:val="24"/>
        </w:rPr>
        <w:t xml:space="preserve"> значения целевых индикаторов за отчетный период определяются путем мониторинга, включающего в себя сбор и анализ информации о выполнении показателей.</w:t>
      </w:r>
    </w:p>
    <w:p w:rsidR="00B95AA1" w:rsidRDefault="00B95AA1">
      <w:pPr>
        <w:pStyle w:val="ConsPlusNormal"/>
        <w:widowControl/>
        <w:ind w:firstLine="540"/>
        <w:jc w:val="both"/>
      </w:pPr>
      <w:r w:rsidRPr="00D4506D">
        <w:rPr>
          <w:rFonts w:ascii="Times New Roman" w:hAnsi="Times New Roman" w:cs="Times New Roman"/>
          <w:sz w:val="24"/>
          <w:szCs w:val="24"/>
        </w:rPr>
        <w:t>Методы сбора информации, определение частоты и график сбора информации, определение технологии обработки и анализа получаемой информации определяются в техническом задании на</w:t>
      </w:r>
      <w:r>
        <w:t xml:space="preserve"> </w:t>
      </w:r>
      <w:r w:rsidRPr="00FF50C5">
        <w:rPr>
          <w:rFonts w:ascii="Times New Roman" w:hAnsi="Times New Roman" w:cs="Times New Roman"/>
          <w:sz w:val="24"/>
          <w:szCs w:val="24"/>
        </w:rPr>
        <w:t>проведение мониторинга по каждому расчетному и базовому показателям</w:t>
      </w:r>
      <w:r>
        <w:t>.</w:t>
      </w:r>
    </w:p>
    <w:p w:rsidR="009A5CAC" w:rsidRPr="009A5CAC" w:rsidRDefault="009A5CAC" w:rsidP="009A5CAC">
      <w:pPr>
        <w:autoSpaceDE w:val="0"/>
        <w:autoSpaceDN w:val="0"/>
        <w:adjustRightInd w:val="0"/>
        <w:ind w:firstLine="540"/>
        <w:jc w:val="both"/>
        <w:outlineLvl w:val="1"/>
      </w:pPr>
      <w:r w:rsidRPr="009A5CAC">
        <w:t>3.2. Уровень финансирования за отчетный период мероприятий Программы от запланированных объемов.</w:t>
      </w:r>
    </w:p>
    <w:p w:rsidR="009A5CAC" w:rsidRPr="009A5CAC" w:rsidRDefault="009A5CAC" w:rsidP="009A5CAC">
      <w:pPr>
        <w:autoSpaceDE w:val="0"/>
        <w:autoSpaceDN w:val="0"/>
        <w:adjustRightInd w:val="0"/>
        <w:ind w:firstLine="540"/>
        <w:jc w:val="both"/>
        <w:outlineLvl w:val="1"/>
      </w:pPr>
      <w:r w:rsidRPr="009A5CAC">
        <w:t>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 предусмотренными Программой на соответствующий период, по следующей формуле:</w:t>
      </w:r>
    </w:p>
    <w:p w:rsidR="001A4662" w:rsidRDefault="001A4662" w:rsidP="009A5CAC">
      <w:pPr>
        <w:autoSpaceDE w:val="0"/>
        <w:autoSpaceDN w:val="0"/>
        <w:adjustRightInd w:val="0"/>
        <w:ind w:firstLine="540"/>
        <w:jc w:val="both"/>
        <w:outlineLvl w:val="1"/>
        <w:rPr>
          <w:i/>
          <w:iCs/>
        </w:rPr>
      </w:pPr>
      <w:r>
        <w:rPr>
          <w:i/>
          <w:iCs/>
        </w:rPr>
        <w:t xml:space="preserve">         </w:t>
      </w:r>
    </w:p>
    <w:p w:rsidR="004E4BCA" w:rsidRPr="00D4506D" w:rsidRDefault="004E4BCA" w:rsidP="004E4BCA">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w:t>
      </w:r>
      <w:r w:rsidR="001350FC">
        <w:rPr>
          <w:rFonts w:ascii="Times New Roman" w:hAnsi="Times New Roman" w:cs="Times New Roman"/>
          <w:sz w:val="24"/>
          <w:szCs w:val="24"/>
        </w:rPr>
        <w:t xml:space="preserve">     </w:t>
      </w:r>
      <w:proofErr w:type="spellStart"/>
      <w:r w:rsidR="00BE47D5" w:rsidRPr="00BE47D5">
        <w:rPr>
          <w:i/>
          <w:iCs/>
          <w:sz w:val="28"/>
          <w:szCs w:val="28"/>
        </w:rPr>
        <w:t>Ф</w:t>
      </w:r>
      <w:r w:rsidR="00BE47D5" w:rsidRPr="00BE47D5">
        <w:rPr>
          <w:i/>
          <w:iCs/>
          <w:sz w:val="28"/>
          <w:szCs w:val="28"/>
          <w:vertAlign w:val="subscript"/>
        </w:rPr>
        <w:t>ф</w:t>
      </w:r>
      <w:proofErr w:type="spellEnd"/>
      <w:r w:rsidR="00BE47D5" w:rsidRPr="00BE47D5">
        <w:rPr>
          <w:rFonts w:ascii="Times New Roman" w:hAnsi="Times New Roman" w:cs="Times New Roman"/>
          <w:sz w:val="28"/>
          <w:szCs w:val="28"/>
        </w:rPr>
        <w:t xml:space="preserve"> </w:t>
      </w:r>
      <w:r w:rsidRPr="00D4506D">
        <w:rPr>
          <w:rFonts w:ascii="Times New Roman" w:hAnsi="Times New Roman" w:cs="Times New Roman"/>
          <w:sz w:val="24"/>
          <w:szCs w:val="24"/>
        </w:rPr>
        <w:t>x 100%</w:t>
      </w:r>
    </w:p>
    <w:p w:rsidR="004E4BCA" w:rsidRPr="00D4506D" w:rsidRDefault="004E4BCA" w:rsidP="004E4BCA">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w:t>
      </w:r>
      <w:r w:rsidR="00FB4087" w:rsidRPr="00FB4087">
        <w:rPr>
          <w:i/>
          <w:iCs/>
          <w:sz w:val="28"/>
          <w:szCs w:val="28"/>
        </w:rPr>
        <w:t>Ф</w:t>
      </w:r>
      <w:r w:rsidR="00FB4087" w:rsidRPr="00FB4087">
        <w:rPr>
          <w:i/>
          <w:iCs/>
          <w:sz w:val="28"/>
          <w:szCs w:val="28"/>
          <w:vertAlign w:val="subscript"/>
        </w:rPr>
        <w:t>и</w:t>
      </w:r>
      <w:r w:rsidR="00FB4087" w:rsidRPr="00D4506D">
        <w:rPr>
          <w:rFonts w:ascii="Times New Roman" w:hAnsi="Times New Roman" w:cs="Times New Roman"/>
          <w:sz w:val="24"/>
          <w:szCs w:val="24"/>
        </w:rPr>
        <w:t xml:space="preserve"> </w:t>
      </w:r>
      <w:r w:rsidRPr="00D4506D">
        <w:rPr>
          <w:rFonts w:ascii="Times New Roman" w:hAnsi="Times New Roman" w:cs="Times New Roman"/>
          <w:sz w:val="24"/>
          <w:szCs w:val="24"/>
        </w:rPr>
        <w:t xml:space="preserve">= </w:t>
      </w:r>
      <w:r w:rsidR="001350FC">
        <w:rPr>
          <w:rFonts w:ascii="Times New Roman" w:hAnsi="Times New Roman" w:cs="Times New Roman"/>
          <w:sz w:val="24"/>
          <w:szCs w:val="24"/>
        </w:rPr>
        <w:t xml:space="preserve"> </w:t>
      </w:r>
      <w:r w:rsidRPr="00D4506D">
        <w:rPr>
          <w:rFonts w:ascii="Times New Roman" w:hAnsi="Times New Roman" w:cs="Times New Roman"/>
          <w:sz w:val="24"/>
          <w:szCs w:val="24"/>
        </w:rPr>
        <w:t>----------</w:t>
      </w:r>
      <w:r w:rsidR="001350FC">
        <w:rPr>
          <w:rFonts w:ascii="Times New Roman" w:hAnsi="Times New Roman" w:cs="Times New Roman"/>
          <w:sz w:val="24"/>
          <w:szCs w:val="24"/>
        </w:rPr>
        <w:t>---- ;</w:t>
      </w:r>
    </w:p>
    <w:p w:rsidR="00BE47D5" w:rsidRDefault="004E4BCA" w:rsidP="00BE47D5">
      <w:pPr>
        <w:pStyle w:val="ConsPlusNonformat"/>
        <w:widowControl/>
      </w:pPr>
      <w:r w:rsidRPr="00D4506D">
        <w:rPr>
          <w:rFonts w:ascii="Times New Roman" w:hAnsi="Times New Roman" w:cs="Times New Roman"/>
          <w:sz w:val="24"/>
          <w:szCs w:val="24"/>
        </w:rPr>
        <w:t xml:space="preserve">            </w:t>
      </w:r>
      <w:r w:rsidR="001350FC">
        <w:rPr>
          <w:rFonts w:ascii="Times New Roman" w:hAnsi="Times New Roman" w:cs="Times New Roman"/>
          <w:sz w:val="24"/>
          <w:szCs w:val="24"/>
        </w:rPr>
        <w:t xml:space="preserve">      </w:t>
      </w:r>
      <w:proofErr w:type="spellStart"/>
      <w:r w:rsidR="00BE47D5" w:rsidRPr="00BE47D5">
        <w:rPr>
          <w:i/>
          <w:iCs/>
          <w:sz w:val="28"/>
          <w:szCs w:val="28"/>
        </w:rPr>
        <w:t>Ф</w:t>
      </w:r>
      <w:r w:rsidR="00BE47D5" w:rsidRPr="00BE47D5">
        <w:rPr>
          <w:i/>
          <w:iCs/>
          <w:sz w:val="28"/>
          <w:szCs w:val="28"/>
          <w:vertAlign w:val="subscript"/>
        </w:rPr>
        <w:t>п</w:t>
      </w:r>
      <w:proofErr w:type="spellEnd"/>
      <w:r w:rsidR="00BE47D5" w:rsidRPr="00BE47D5">
        <w:rPr>
          <w:iCs/>
          <w:sz w:val="28"/>
          <w:szCs w:val="28"/>
          <w:vertAlign w:val="subscript"/>
        </w:rPr>
        <w:t xml:space="preserve"> </w:t>
      </w:r>
    </w:p>
    <w:p w:rsidR="009A5CAC" w:rsidRPr="001350FC" w:rsidRDefault="009A5CAC" w:rsidP="00BE47D5">
      <w:pPr>
        <w:pStyle w:val="ConsPlusNonformat"/>
        <w:widowControl/>
        <w:rPr>
          <w:rFonts w:ascii="Times New Roman" w:hAnsi="Times New Roman" w:cs="Times New Roman"/>
          <w:sz w:val="24"/>
          <w:szCs w:val="24"/>
        </w:rPr>
      </w:pPr>
      <w:r w:rsidRPr="001350FC">
        <w:rPr>
          <w:rFonts w:ascii="Times New Roman" w:hAnsi="Times New Roman" w:cs="Times New Roman"/>
          <w:sz w:val="24"/>
          <w:szCs w:val="24"/>
        </w:rPr>
        <w:t>где:</w:t>
      </w:r>
    </w:p>
    <w:p w:rsidR="009A5CAC" w:rsidRPr="009A5CAC" w:rsidRDefault="009A5CAC" w:rsidP="009A5CAC">
      <w:pPr>
        <w:autoSpaceDE w:val="0"/>
        <w:autoSpaceDN w:val="0"/>
        <w:adjustRightInd w:val="0"/>
        <w:ind w:firstLine="540"/>
        <w:jc w:val="both"/>
        <w:outlineLvl w:val="1"/>
      </w:pPr>
      <w:r w:rsidRPr="000C5852">
        <w:rPr>
          <w:i/>
          <w:iCs/>
        </w:rPr>
        <w:t>Ф</w:t>
      </w:r>
      <w:r w:rsidRPr="000C5852">
        <w:rPr>
          <w:i/>
          <w:iCs/>
          <w:vertAlign w:val="subscript"/>
        </w:rPr>
        <w:t>и</w:t>
      </w:r>
      <w:r w:rsidRPr="000C5852">
        <w:rPr>
          <w:i/>
        </w:rPr>
        <w:t xml:space="preserve"> </w:t>
      </w:r>
      <w:r w:rsidRPr="009A5CAC">
        <w:t>- оценка уровня финансирования мероприятий;</w:t>
      </w:r>
    </w:p>
    <w:p w:rsidR="009A5CAC" w:rsidRPr="009A5CAC" w:rsidRDefault="009A5CAC" w:rsidP="009A5CAC">
      <w:pPr>
        <w:autoSpaceDE w:val="0"/>
        <w:autoSpaceDN w:val="0"/>
        <w:adjustRightInd w:val="0"/>
        <w:ind w:firstLine="540"/>
        <w:jc w:val="both"/>
        <w:outlineLvl w:val="1"/>
      </w:pPr>
      <w:proofErr w:type="spellStart"/>
      <w:r w:rsidRPr="000C5852">
        <w:rPr>
          <w:i/>
          <w:iCs/>
        </w:rPr>
        <w:lastRenderedPageBreak/>
        <w:t>Ф</w:t>
      </w:r>
      <w:r w:rsidRPr="000C5852">
        <w:rPr>
          <w:i/>
          <w:iCs/>
          <w:vertAlign w:val="subscript"/>
        </w:rPr>
        <w:t>ф</w:t>
      </w:r>
      <w:proofErr w:type="spellEnd"/>
      <w:r w:rsidRPr="000C5852">
        <w:rPr>
          <w:i/>
          <w:iCs/>
          <w:vertAlign w:val="subscript"/>
        </w:rPr>
        <w:t xml:space="preserve"> </w:t>
      </w:r>
      <w:r w:rsidRPr="009A5CAC">
        <w:t>- фактический уровень финансирования мероприятий;</w:t>
      </w:r>
    </w:p>
    <w:p w:rsidR="009A5CAC" w:rsidRPr="009A5CAC" w:rsidRDefault="009A5CAC" w:rsidP="009A5CAC">
      <w:pPr>
        <w:autoSpaceDE w:val="0"/>
        <w:autoSpaceDN w:val="0"/>
        <w:adjustRightInd w:val="0"/>
        <w:ind w:firstLine="540"/>
        <w:jc w:val="both"/>
        <w:outlineLvl w:val="1"/>
      </w:pPr>
      <w:proofErr w:type="spellStart"/>
      <w:r w:rsidRPr="000C5852">
        <w:rPr>
          <w:i/>
          <w:iCs/>
        </w:rPr>
        <w:t>Ф</w:t>
      </w:r>
      <w:r w:rsidRPr="000C5852">
        <w:rPr>
          <w:i/>
          <w:iCs/>
          <w:vertAlign w:val="subscript"/>
        </w:rPr>
        <w:t>п</w:t>
      </w:r>
      <w:proofErr w:type="spellEnd"/>
      <w:r w:rsidRPr="00095626">
        <w:rPr>
          <w:iCs/>
          <w:vertAlign w:val="subscript"/>
        </w:rPr>
        <w:t xml:space="preserve"> </w:t>
      </w:r>
      <w:r w:rsidRPr="009A5CAC">
        <w:t>- объем финансирования мероприятия, предусматриваемый Программой.</w:t>
      </w:r>
    </w:p>
    <w:p w:rsidR="009A5CAC" w:rsidRPr="009A5CAC" w:rsidRDefault="009A5CAC" w:rsidP="009A5CAC">
      <w:pPr>
        <w:autoSpaceDE w:val="0"/>
        <w:autoSpaceDN w:val="0"/>
        <w:adjustRightInd w:val="0"/>
        <w:ind w:firstLine="540"/>
        <w:jc w:val="both"/>
        <w:outlineLvl w:val="1"/>
      </w:pPr>
      <w:r w:rsidRPr="009A5CAC">
        <w:t>3.3. Степень выполнения мероприятий Программы.</w:t>
      </w:r>
    </w:p>
    <w:p w:rsidR="009A5CAC" w:rsidRPr="009A5CAC" w:rsidRDefault="009A5CAC" w:rsidP="009A5CAC">
      <w:pPr>
        <w:autoSpaceDE w:val="0"/>
        <w:autoSpaceDN w:val="0"/>
        <w:adjustRightInd w:val="0"/>
        <w:ind w:firstLine="540"/>
        <w:jc w:val="both"/>
        <w:outlineLvl w:val="1"/>
      </w:pPr>
      <w:r w:rsidRPr="009A5CAC">
        <w:t>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w:t>
      </w:r>
    </w:p>
    <w:p w:rsidR="000D4DC9" w:rsidRPr="00D4506D" w:rsidRDefault="000D4DC9" w:rsidP="000D4DC9">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w:t>
      </w:r>
      <w:r>
        <w:rPr>
          <w:rFonts w:ascii="Times New Roman" w:hAnsi="Times New Roman" w:cs="Times New Roman"/>
          <w:sz w:val="24"/>
          <w:szCs w:val="24"/>
        </w:rPr>
        <w:t xml:space="preserve">     </w:t>
      </w:r>
      <w:r>
        <w:rPr>
          <w:i/>
          <w:iCs/>
          <w:sz w:val="28"/>
          <w:szCs w:val="28"/>
        </w:rPr>
        <w:t>М</w:t>
      </w:r>
      <w:r w:rsidRPr="00BE47D5">
        <w:rPr>
          <w:i/>
          <w:iCs/>
          <w:sz w:val="28"/>
          <w:szCs w:val="28"/>
          <w:vertAlign w:val="subscript"/>
        </w:rPr>
        <w:t>ф</w:t>
      </w:r>
      <w:r w:rsidRPr="00BE47D5">
        <w:rPr>
          <w:rFonts w:ascii="Times New Roman" w:hAnsi="Times New Roman" w:cs="Times New Roman"/>
          <w:sz w:val="28"/>
          <w:szCs w:val="28"/>
        </w:rPr>
        <w:t xml:space="preserve"> </w:t>
      </w:r>
      <w:r w:rsidRPr="00D4506D">
        <w:rPr>
          <w:rFonts w:ascii="Times New Roman" w:hAnsi="Times New Roman" w:cs="Times New Roman"/>
          <w:sz w:val="24"/>
          <w:szCs w:val="24"/>
        </w:rPr>
        <w:t>x 100%</w:t>
      </w:r>
    </w:p>
    <w:p w:rsidR="000D4DC9" w:rsidRPr="00D4506D" w:rsidRDefault="000D4DC9" w:rsidP="000D4DC9">
      <w:pPr>
        <w:pStyle w:val="ConsPlusNonformat"/>
        <w:widowControl/>
        <w:rPr>
          <w:rFonts w:ascii="Times New Roman" w:hAnsi="Times New Roman" w:cs="Times New Roman"/>
          <w:sz w:val="24"/>
          <w:szCs w:val="24"/>
        </w:rPr>
      </w:pPr>
      <w:r w:rsidRPr="00D4506D">
        <w:rPr>
          <w:rFonts w:ascii="Times New Roman" w:hAnsi="Times New Roman" w:cs="Times New Roman"/>
          <w:sz w:val="24"/>
          <w:szCs w:val="24"/>
        </w:rPr>
        <w:t xml:space="preserve">    </w:t>
      </w:r>
      <w:r>
        <w:rPr>
          <w:rFonts w:ascii="Times New Roman" w:hAnsi="Times New Roman" w:cs="Times New Roman"/>
          <w:sz w:val="24"/>
          <w:szCs w:val="24"/>
        </w:rPr>
        <w:t>М</w:t>
      </w:r>
      <w:r w:rsidRPr="00FB4087">
        <w:rPr>
          <w:i/>
          <w:iCs/>
          <w:sz w:val="28"/>
          <w:szCs w:val="28"/>
          <w:vertAlign w:val="subscript"/>
        </w:rPr>
        <w:t>и</w:t>
      </w:r>
      <w:r w:rsidRPr="00D4506D">
        <w:rPr>
          <w:rFonts w:ascii="Times New Roman" w:hAnsi="Times New Roman" w:cs="Times New Roman"/>
          <w:sz w:val="24"/>
          <w:szCs w:val="24"/>
        </w:rPr>
        <w:t xml:space="preserve"> = </w:t>
      </w:r>
      <w:r>
        <w:rPr>
          <w:rFonts w:ascii="Times New Roman" w:hAnsi="Times New Roman" w:cs="Times New Roman"/>
          <w:sz w:val="24"/>
          <w:szCs w:val="24"/>
        </w:rPr>
        <w:t xml:space="preserve"> </w:t>
      </w:r>
      <w:r w:rsidRPr="00D4506D">
        <w:rPr>
          <w:rFonts w:ascii="Times New Roman" w:hAnsi="Times New Roman" w:cs="Times New Roman"/>
          <w:sz w:val="24"/>
          <w:szCs w:val="24"/>
        </w:rPr>
        <w:t>----------</w:t>
      </w:r>
      <w:r>
        <w:rPr>
          <w:rFonts w:ascii="Times New Roman" w:hAnsi="Times New Roman" w:cs="Times New Roman"/>
          <w:sz w:val="24"/>
          <w:szCs w:val="24"/>
        </w:rPr>
        <w:t>---- ;</w:t>
      </w:r>
    </w:p>
    <w:p w:rsidR="009A5CAC" w:rsidRPr="009A5CAC" w:rsidRDefault="000D4DC9" w:rsidP="000D4DC9">
      <w:pPr>
        <w:pStyle w:val="ConsPlusNonformat"/>
        <w:widowControl/>
      </w:pPr>
      <w:r w:rsidRPr="00D4506D">
        <w:rPr>
          <w:rFonts w:ascii="Times New Roman" w:hAnsi="Times New Roman" w:cs="Times New Roman"/>
          <w:sz w:val="24"/>
          <w:szCs w:val="24"/>
        </w:rPr>
        <w:t xml:space="preserve">            </w:t>
      </w:r>
      <w:r>
        <w:rPr>
          <w:rFonts w:ascii="Times New Roman" w:hAnsi="Times New Roman" w:cs="Times New Roman"/>
          <w:sz w:val="24"/>
          <w:szCs w:val="24"/>
        </w:rPr>
        <w:t xml:space="preserve">      </w:t>
      </w:r>
      <w:r>
        <w:rPr>
          <w:i/>
          <w:iCs/>
          <w:sz w:val="28"/>
          <w:szCs w:val="28"/>
        </w:rPr>
        <w:t>М</w:t>
      </w:r>
      <w:r w:rsidRPr="00BE47D5">
        <w:rPr>
          <w:i/>
          <w:iCs/>
          <w:sz w:val="28"/>
          <w:szCs w:val="28"/>
          <w:vertAlign w:val="subscript"/>
        </w:rPr>
        <w:t>п</w:t>
      </w:r>
      <w:r w:rsidRPr="00BE47D5">
        <w:rPr>
          <w:iCs/>
          <w:sz w:val="28"/>
          <w:szCs w:val="28"/>
          <w:vertAlign w:val="subscript"/>
        </w:rPr>
        <w:t xml:space="preserve"> </w:t>
      </w:r>
    </w:p>
    <w:p w:rsidR="009A5CAC" w:rsidRPr="009A5CAC" w:rsidRDefault="009A5CAC" w:rsidP="009A5CAC">
      <w:pPr>
        <w:autoSpaceDE w:val="0"/>
        <w:autoSpaceDN w:val="0"/>
        <w:adjustRightInd w:val="0"/>
        <w:ind w:firstLine="540"/>
        <w:jc w:val="both"/>
        <w:outlineLvl w:val="1"/>
      </w:pPr>
      <w:r w:rsidRPr="009A5CAC">
        <w:t>где:</w:t>
      </w:r>
    </w:p>
    <w:p w:rsidR="009A5CAC" w:rsidRPr="009A5CAC" w:rsidRDefault="009A5CAC" w:rsidP="009A5CAC">
      <w:pPr>
        <w:autoSpaceDE w:val="0"/>
        <w:autoSpaceDN w:val="0"/>
        <w:adjustRightInd w:val="0"/>
        <w:ind w:firstLine="540"/>
        <w:jc w:val="both"/>
        <w:outlineLvl w:val="1"/>
      </w:pPr>
      <w:r w:rsidRPr="009A5CAC">
        <w:rPr>
          <w:i/>
          <w:iCs/>
        </w:rPr>
        <w:t>М</w:t>
      </w:r>
      <w:r w:rsidRPr="009A5CAC">
        <w:rPr>
          <w:i/>
          <w:iCs/>
          <w:vertAlign w:val="subscript"/>
        </w:rPr>
        <w:t>и</w:t>
      </w:r>
      <w:r w:rsidRPr="009A5CAC">
        <w:t xml:space="preserve"> - степень выполнения мероприятий Программы;</w:t>
      </w:r>
    </w:p>
    <w:p w:rsidR="009A5CAC" w:rsidRPr="009A5CAC" w:rsidRDefault="009A5CAC" w:rsidP="009A5CAC">
      <w:pPr>
        <w:autoSpaceDE w:val="0"/>
        <w:autoSpaceDN w:val="0"/>
        <w:adjustRightInd w:val="0"/>
        <w:ind w:firstLine="540"/>
        <w:jc w:val="both"/>
        <w:outlineLvl w:val="1"/>
      </w:pPr>
      <w:r w:rsidRPr="009A5CAC">
        <w:rPr>
          <w:i/>
          <w:iCs/>
        </w:rPr>
        <w:t>М</w:t>
      </w:r>
      <w:r w:rsidRPr="009A5CAC">
        <w:rPr>
          <w:i/>
          <w:iCs/>
          <w:vertAlign w:val="subscript"/>
        </w:rPr>
        <w:t>ф</w:t>
      </w:r>
      <w:r w:rsidRPr="009A5CAC">
        <w:t xml:space="preserve"> - количество мероприятий Программы, фактически реализованных за отчетный период;</w:t>
      </w:r>
    </w:p>
    <w:p w:rsidR="009A5CAC" w:rsidRPr="009A5CAC" w:rsidRDefault="009A5CAC" w:rsidP="009A5CAC">
      <w:pPr>
        <w:autoSpaceDE w:val="0"/>
        <w:autoSpaceDN w:val="0"/>
        <w:adjustRightInd w:val="0"/>
        <w:ind w:firstLine="540"/>
        <w:jc w:val="both"/>
        <w:outlineLvl w:val="1"/>
      </w:pPr>
      <w:r w:rsidRPr="009A5CAC">
        <w:rPr>
          <w:i/>
          <w:iCs/>
        </w:rPr>
        <w:t>М</w:t>
      </w:r>
      <w:r w:rsidRPr="009A5CAC">
        <w:rPr>
          <w:i/>
          <w:iCs/>
          <w:vertAlign w:val="subscript"/>
        </w:rPr>
        <w:t>п</w:t>
      </w:r>
      <w:r w:rsidRPr="009A5CAC">
        <w:t xml:space="preserve"> - количество мероприятий Программы, запланированных на отчетный период.</w:t>
      </w:r>
    </w:p>
    <w:p w:rsidR="009A5CAC" w:rsidRPr="009A5CAC" w:rsidRDefault="009A5CAC" w:rsidP="009A5CAC">
      <w:pPr>
        <w:autoSpaceDE w:val="0"/>
        <w:autoSpaceDN w:val="0"/>
        <w:adjustRightInd w:val="0"/>
        <w:ind w:firstLine="540"/>
        <w:jc w:val="both"/>
        <w:outlineLvl w:val="1"/>
      </w:pPr>
      <w:r w:rsidRPr="009A5CAC">
        <w:t>4. На основе проведенной оценки эффективности реализации Программы могут быть сделаны следующие выводы:</w:t>
      </w:r>
    </w:p>
    <w:p w:rsidR="009A5CAC" w:rsidRPr="009A5CAC" w:rsidRDefault="009A5CAC" w:rsidP="009A5CAC">
      <w:pPr>
        <w:autoSpaceDE w:val="0"/>
        <w:autoSpaceDN w:val="0"/>
        <w:adjustRightInd w:val="0"/>
        <w:ind w:firstLine="540"/>
        <w:jc w:val="both"/>
        <w:outlineLvl w:val="1"/>
      </w:pPr>
      <w:r w:rsidRPr="009A5CAC">
        <w:t>эффективность реализации Программы снизилась;</w:t>
      </w:r>
    </w:p>
    <w:p w:rsidR="009A5CAC" w:rsidRPr="009A5CAC" w:rsidRDefault="009A5CAC" w:rsidP="009A5CAC">
      <w:pPr>
        <w:autoSpaceDE w:val="0"/>
        <w:autoSpaceDN w:val="0"/>
        <w:adjustRightInd w:val="0"/>
        <w:ind w:firstLine="540"/>
        <w:jc w:val="both"/>
        <w:outlineLvl w:val="1"/>
      </w:pPr>
      <w:r w:rsidRPr="009A5CAC">
        <w:t>эффективность реализации Программы находится на прежнем уровне;</w:t>
      </w:r>
    </w:p>
    <w:p w:rsidR="009A5CAC" w:rsidRPr="009A5CAC" w:rsidRDefault="009A5CAC" w:rsidP="009A5CAC">
      <w:pPr>
        <w:autoSpaceDE w:val="0"/>
        <w:autoSpaceDN w:val="0"/>
        <w:adjustRightInd w:val="0"/>
        <w:ind w:firstLine="540"/>
        <w:jc w:val="both"/>
        <w:outlineLvl w:val="1"/>
      </w:pPr>
      <w:r w:rsidRPr="009A5CAC">
        <w:t>эффективность реализации Программы повысилась.</w:t>
      </w:r>
    </w:p>
    <w:p w:rsidR="00B95AA1" w:rsidRPr="00212210" w:rsidRDefault="009A5CAC" w:rsidP="009A5CAC">
      <w:pPr>
        <w:autoSpaceDE w:val="0"/>
        <w:autoSpaceDN w:val="0"/>
        <w:adjustRightInd w:val="0"/>
        <w:ind w:firstLine="540"/>
        <w:jc w:val="both"/>
        <w:outlineLvl w:val="1"/>
      </w:pPr>
      <w:r w:rsidRPr="009A5CAC">
        <w:t>5. Информация об оценке эффективности реализации Программы за отчетный финансовый год и в целом за весь период реализации Программы представляет</w:t>
      </w:r>
      <w:r>
        <w:t>ся отделом ГО и ЧС</w:t>
      </w:r>
      <w:r w:rsidRPr="009A5CAC">
        <w:t xml:space="preserve"> </w:t>
      </w:r>
      <w:r w:rsidR="00530ECF">
        <w:t>муниципального казенного учреждения «Администрация</w:t>
      </w:r>
      <w:r w:rsidRPr="009A5CAC">
        <w:t xml:space="preserve"> </w:t>
      </w:r>
      <w:r w:rsidR="001B420C">
        <w:t>Суджанского</w:t>
      </w:r>
      <w:r w:rsidRPr="009A5CAC">
        <w:t xml:space="preserve"> района</w:t>
      </w:r>
      <w:r w:rsidR="00530ECF">
        <w:t>»</w:t>
      </w:r>
      <w:r w:rsidRPr="009A5CAC">
        <w:t xml:space="preserve"> Курской области</w:t>
      </w:r>
      <w:r>
        <w:t>.</w:t>
      </w:r>
      <w:r w:rsidRPr="009A5CAC">
        <w:t xml:space="preserve">  </w:t>
      </w:r>
    </w:p>
    <w:sectPr w:rsidR="00B95AA1" w:rsidRPr="00212210" w:rsidSect="00AF17A7">
      <w:pgSz w:w="11906" w:h="16838" w:code="9"/>
      <w:pgMar w:top="1701"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708"/>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D10"/>
    <w:rsid w:val="00001884"/>
    <w:rsid w:val="00005036"/>
    <w:rsid w:val="00005884"/>
    <w:rsid w:val="00010E34"/>
    <w:rsid w:val="00023EC0"/>
    <w:rsid w:val="00027400"/>
    <w:rsid w:val="00031F82"/>
    <w:rsid w:val="0003239E"/>
    <w:rsid w:val="00033710"/>
    <w:rsid w:val="000353B9"/>
    <w:rsid w:val="0003560A"/>
    <w:rsid w:val="000410E5"/>
    <w:rsid w:val="00054721"/>
    <w:rsid w:val="00055AF1"/>
    <w:rsid w:val="00056DB8"/>
    <w:rsid w:val="0006480F"/>
    <w:rsid w:val="00071FA6"/>
    <w:rsid w:val="000730EE"/>
    <w:rsid w:val="0007324B"/>
    <w:rsid w:val="000733B8"/>
    <w:rsid w:val="00074C82"/>
    <w:rsid w:val="00076607"/>
    <w:rsid w:val="0008024F"/>
    <w:rsid w:val="0008421A"/>
    <w:rsid w:val="00087499"/>
    <w:rsid w:val="0009186F"/>
    <w:rsid w:val="00091C5C"/>
    <w:rsid w:val="00095626"/>
    <w:rsid w:val="000B13BC"/>
    <w:rsid w:val="000B2A13"/>
    <w:rsid w:val="000B34E5"/>
    <w:rsid w:val="000B68CC"/>
    <w:rsid w:val="000C5852"/>
    <w:rsid w:val="000C5A7D"/>
    <w:rsid w:val="000C7865"/>
    <w:rsid w:val="000D01BA"/>
    <w:rsid w:val="000D48E3"/>
    <w:rsid w:val="000D4DC9"/>
    <w:rsid w:val="000E0EF4"/>
    <w:rsid w:val="000E117F"/>
    <w:rsid w:val="000E60DF"/>
    <w:rsid w:val="00103489"/>
    <w:rsid w:val="00104566"/>
    <w:rsid w:val="00107374"/>
    <w:rsid w:val="00110F53"/>
    <w:rsid w:val="001143A5"/>
    <w:rsid w:val="00115E4C"/>
    <w:rsid w:val="00117A03"/>
    <w:rsid w:val="0012724A"/>
    <w:rsid w:val="001350FC"/>
    <w:rsid w:val="00136332"/>
    <w:rsid w:val="001420D0"/>
    <w:rsid w:val="001561CC"/>
    <w:rsid w:val="00165A24"/>
    <w:rsid w:val="00172CEA"/>
    <w:rsid w:val="0017614C"/>
    <w:rsid w:val="00177821"/>
    <w:rsid w:val="00181580"/>
    <w:rsid w:val="001818DB"/>
    <w:rsid w:val="00182AAA"/>
    <w:rsid w:val="001835B7"/>
    <w:rsid w:val="0019521A"/>
    <w:rsid w:val="0019548F"/>
    <w:rsid w:val="001A38F1"/>
    <w:rsid w:val="001A4662"/>
    <w:rsid w:val="001B420C"/>
    <w:rsid w:val="001C37B9"/>
    <w:rsid w:val="001C587C"/>
    <w:rsid w:val="001C5ECF"/>
    <w:rsid w:val="001D4056"/>
    <w:rsid w:val="001D7BD6"/>
    <w:rsid w:val="001E3B87"/>
    <w:rsid w:val="001F6450"/>
    <w:rsid w:val="001F64C3"/>
    <w:rsid w:val="00201E51"/>
    <w:rsid w:val="00212210"/>
    <w:rsid w:val="002132E0"/>
    <w:rsid w:val="00213722"/>
    <w:rsid w:val="00223B4E"/>
    <w:rsid w:val="00227BA4"/>
    <w:rsid w:val="00232EA4"/>
    <w:rsid w:val="00234EBF"/>
    <w:rsid w:val="00235DD5"/>
    <w:rsid w:val="0023655D"/>
    <w:rsid w:val="00237149"/>
    <w:rsid w:val="002402F2"/>
    <w:rsid w:val="0024281B"/>
    <w:rsid w:val="00244CC1"/>
    <w:rsid w:val="00245676"/>
    <w:rsid w:val="0024628C"/>
    <w:rsid w:val="00246DAB"/>
    <w:rsid w:val="00247EA3"/>
    <w:rsid w:val="002533EE"/>
    <w:rsid w:val="00254087"/>
    <w:rsid w:val="0025581A"/>
    <w:rsid w:val="0026015E"/>
    <w:rsid w:val="0026143A"/>
    <w:rsid w:val="00261838"/>
    <w:rsid w:val="002621E3"/>
    <w:rsid w:val="00262491"/>
    <w:rsid w:val="00262E48"/>
    <w:rsid w:val="002648D2"/>
    <w:rsid w:val="00266692"/>
    <w:rsid w:val="00270DE4"/>
    <w:rsid w:val="00270F5C"/>
    <w:rsid w:val="00272965"/>
    <w:rsid w:val="002807DB"/>
    <w:rsid w:val="00281317"/>
    <w:rsid w:val="002824D5"/>
    <w:rsid w:val="00282822"/>
    <w:rsid w:val="00282E73"/>
    <w:rsid w:val="00287111"/>
    <w:rsid w:val="002909E4"/>
    <w:rsid w:val="0029171B"/>
    <w:rsid w:val="00292044"/>
    <w:rsid w:val="0029275C"/>
    <w:rsid w:val="0029295E"/>
    <w:rsid w:val="00292F76"/>
    <w:rsid w:val="002A1E2E"/>
    <w:rsid w:val="002A25FE"/>
    <w:rsid w:val="002A3855"/>
    <w:rsid w:val="002A47DA"/>
    <w:rsid w:val="002A48F0"/>
    <w:rsid w:val="002A4D34"/>
    <w:rsid w:val="002A525A"/>
    <w:rsid w:val="002A7BCC"/>
    <w:rsid w:val="002B0B29"/>
    <w:rsid w:val="002B2889"/>
    <w:rsid w:val="002B2F05"/>
    <w:rsid w:val="002B65E5"/>
    <w:rsid w:val="002C0C11"/>
    <w:rsid w:val="002C17C2"/>
    <w:rsid w:val="002C4E5F"/>
    <w:rsid w:val="002C62B1"/>
    <w:rsid w:val="002C76FE"/>
    <w:rsid w:val="002C78D4"/>
    <w:rsid w:val="002C7E9B"/>
    <w:rsid w:val="002D0166"/>
    <w:rsid w:val="002D0C15"/>
    <w:rsid w:val="002D230C"/>
    <w:rsid w:val="002E2471"/>
    <w:rsid w:val="002F0223"/>
    <w:rsid w:val="002F2ED6"/>
    <w:rsid w:val="002F3990"/>
    <w:rsid w:val="002F7961"/>
    <w:rsid w:val="00304E39"/>
    <w:rsid w:val="003054A8"/>
    <w:rsid w:val="00307E26"/>
    <w:rsid w:val="0031092D"/>
    <w:rsid w:val="003110F9"/>
    <w:rsid w:val="00311D48"/>
    <w:rsid w:val="00311E2E"/>
    <w:rsid w:val="00312185"/>
    <w:rsid w:val="0031599D"/>
    <w:rsid w:val="00324D22"/>
    <w:rsid w:val="0033380F"/>
    <w:rsid w:val="00333ADC"/>
    <w:rsid w:val="0033693F"/>
    <w:rsid w:val="00343452"/>
    <w:rsid w:val="00346FB0"/>
    <w:rsid w:val="00350C2C"/>
    <w:rsid w:val="0035373E"/>
    <w:rsid w:val="00357026"/>
    <w:rsid w:val="00357649"/>
    <w:rsid w:val="00360901"/>
    <w:rsid w:val="00360DA5"/>
    <w:rsid w:val="00362398"/>
    <w:rsid w:val="0036367B"/>
    <w:rsid w:val="003637D0"/>
    <w:rsid w:val="00370040"/>
    <w:rsid w:val="00370B69"/>
    <w:rsid w:val="003724B3"/>
    <w:rsid w:val="0037421B"/>
    <w:rsid w:val="0037550C"/>
    <w:rsid w:val="003838E8"/>
    <w:rsid w:val="00393C84"/>
    <w:rsid w:val="003A288B"/>
    <w:rsid w:val="003A65E1"/>
    <w:rsid w:val="003A6D72"/>
    <w:rsid w:val="003B1AB6"/>
    <w:rsid w:val="003B1E95"/>
    <w:rsid w:val="003B3247"/>
    <w:rsid w:val="003B42E5"/>
    <w:rsid w:val="003C7705"/>
    <w:rsid w:val="003D5CE6"/>
    <w:rsid w:val="003E0249"/>
    <w:rsid w:val="003F194D"/>
    <w:rsid w:val="003F3D7C"/>
    <w:rsid w:val="003F4DF5"/>
    <w:rsid w:val="003F79D1"/>
    <w:rsid w:val="004015D2"/>
    <w:rsid w:val="0040262B"/>
    <w:rsid w:val="0040341B"/>
    <w:rsid w:val="00405BEA"/>
    <w:rsid w:val="004074B3"/>
    <w:rsid w:val="00412EEE"/>
    <w:rsid w:val="00415DC5"/>
    <w:rsid w:val="00415ED3"/>
    <w:rsid w:val="00417558"/>
    <w:rsid w:val="00423127"/>
    <w:rsid w:val="00426FD4"/>
    <w:rsid w:val="0043035F"/>
    <w:rsid w:val="004523FB"/>
    <w:rsid w:val="00455D2E"/>
    <w:rsid w:val="00460AB2"/>
    <w:rsid w:val="00470596"/>
    <w:rsid w:val="004743BA"/>
    <w:rsid w:val="00476D99"/>
    <w:rsid w:val="00483FFE"/>
    <w:rsid w:val="0049445A"/>
    <w:rsid w:val="00496404"/>
    <w:rsid w:val="0049748E"/>
    <w:rsid w:val="004A2949"/>
    <w:rsid w:val="004A47DF"/>
    <w:rsid w:val="004B0457"/>
    <w:rsid w:val="004B053B"/>
    <w:rsid w:val="004B3879"/>
    <w:rsid w:val="004B4E26"/>
    <w:rsid w:val="004C0E95"/>
    <w:rsid w:val="004D5FCD"/>
    <w:rsid w:val="004E4693"/>
    <w:rsid w:val="004E4BCA"/>
    <w:rsid w:val="004F2DFA"/>
    <w:rsid w:val="004F630D"/>
    <w:rsid w:val="00501FF2"/>
    <w:rsid w:val="0050364D"/>
    <w:rsid w:val="005059C8"/>
    <w:rsid w:val="00506370"/>
    <w:rsid w:val="00513851"/>
    <w:rsid w:val="00516518"/>
    <w:rsid w:val="00521F45"/>
    <w:rsid w:val="00522E46"/>
    <w:rsid w:val="00523132"/>
    <w:rsid w:val="00525B05"/>
    <w:rsid w:val="0052672A"/>
    <w:rsid w:val="00530ECF"/>
    <w:rsid w:val="00531965"/>
    <w:rsid w:val="0054451A"/>
    <w:rsid w:val="0054551A"/>
    <w:rsid w:val="00546CBA"/>
    <w:rsid w:val="00560231"/>
    <w:rsid w:val="005612A0"/>
    <w:rsid w:val="005643EE"/>
    <w:rsid w:val="00566683"/>
    <w:rsid w:val="0056681F"/>
    <w:rsid w:val="00567A27"/>
    <w:rsid w:val="005728EE"/>
    <w:rsid w:val="00577886"/>
    <w:rsid w:val="00582050"/>
    <w:rsid w:val="00582CA8"/>
    <w:rsid w:val="00585AA0"/>
    <w:rsid w:val="005941DF"/>
    <w:rsid w:val="00594B05"/>
    <w:rsid w:val="005A2DEA"/>
    <w:rsid w:val="005A6B79"/>
    <w:rsid w:val="005B6DCD"/>
    <w:rsid w:val="005C0324"/>
    <w:rsid w:val="005C1578"/>
    <w:rsid w:val="005C509E"/>
    <w:rsid w:val="005D1DAA"/>
    <w:rsid w:val="005D21F4"/>
    <w:rsid w:val="005D44B8"/>
    <w:rsid w:val="005E2F6A"/>
    <w:rsid w:val="005E502E"/>
    <w:rsid w:val="005F6BF9"/>
    <w:rsid w:val="0060025B"/>
    <w:rsid w:val="00600667"/>
    <w:rsid w:val="00613FA0"/>
    <w:rsid w:val="00614BB9"/>
    <w:rsid w:val="006152C4"/>
    <w:rsid w:val="00615677"/>
    <w:rsid w:val="00616815"/>
    <w:rsid w:val="0062085A"/>
    <w:rsid w:val="006238D3"/>
    <w:rsid w:val="00625A99"/>
    <w:rsid w:val="006275A2"/>
    <w:rsid w:val="00632E3D"/>
    <w:rsid w:val="00636F43"/>
    <w:rsid w:val="00644920"/>
    <w:rsid w:val="00647334"/>
    <w:rsid w:val="00661A9B"/>
    <w:rsid w:val="0066436A"/>
    <w:rsid w:val="00665AD3"/>
    <w:rsid w:val="006668C8"/>
    <w:rsid w:val="00667EDE"/>
    <w:rsid w:val="00672FC9"/>
    <w:rsid w:val="00673DD1"/>
    <w:rsid w:val="0067546D"/>
    <w:rsid w:val="006925FD"/>
    <w:rsid w:val="00692BB7"/>
    <w:rsid w:val="00693A09"/>
    <w:rsid w:val="00693EBD"/>
    <w:rsid w:val="00696815"/>
    <w:rsid w:val="006A02D3"/>
    <w:rsid w:val="006A710E"/>
    <w:rsid w:val="006A7D5C"/>
    <w:rsid w:val="006B17B9"/>
    <w:rsid w:val="006B26E9"/>
    <w:rsid w:val="006B2B15"/>
    <w:rsid w:val="006B303F"/>
    <w:rsid w:val="006B6CE2"/>
    <w:rsid w:val="006C1E75"/>
    <w:rsid w:val="006C29FD"/>
    <w:rsid w:val="006C3DA3"/>
    <w:rsid w:val="006C448D"/>
    <w:rsid w:val="006C4901"/>
    <w:rsid w:val="006D1C20"/>
    <w:rsid w:val="006D25CE"/>
    <w:rsid w:val="006D74F5"/>
    <w:rsid w:val="006D7AFB"/>
    <w:rsid w:val="006E0A1E"/>
    <w:rsid w:val="006E3AE7"/>
    <w:rsid w:val="006E64C7"/>
    <w:rsid w:val="006E75C1"/>
    <w:rsid w:val="006F1F3E"/>
    <w:rsid w:val="006F6F50"/>
    <w:rsid w:val="007045B9"/>
    <w:rsid w:val="007057C1"/>
    <w:rsid w:val="007060E5"/>
    <w:rsid w:val="00714FE6"/>
    <w:rsid w:val="00715470"/>
    <w:rsid w:val="00717539"/>
    <w:rsid w:val="007302A8"/>
    <w:rsid w:val="00740401"/>
    <w:rsid w:val="0074051B"/>
    <w:rsid w:val="00742AE6"/>
    <w:rsid w:val="00743CCD"/>
    <w:rsid w:val="00746AF8"/>
    <w:rsid w:val="00747043"/>
    <w:rsid w:val="00752278"/>
    <w:rsid w:val="007556EB"/>
    <w:rsid w:val="007647A8"/>
    <w:rsid w:val="00767414"/>
    <w:rsid w:val="00771830"/>
    <w:rsid w:val="00773936"/>
    <w:rsid w:val="00774130"/>
    <w:rsid w:val="00775637"/>
    <w:rsid w:val="00777FC5"/>
    <w:rsid w:val="007824E8"/>
    <w:rsid w:val="00783E94"/>
    <w:rsid w:val="0079014E"/>
    <w:rsid w:val="00794CFD"/>
    <w:rsid w:val="00796518"/>
    <w:rsid w:val="007A1E2B"/>
    <w:rsid w:val="007B2145"/>
    <w:rsid w:val="007B22FA"/>
    <w:rsid w:val="007B238E"/>
    <w:rsid w:val="007B5DAD"/>
    <w:rsid w:val="007C4C4B"/>
    <w:rsid w:val="007C5A0B"/>
    <w:rsid w:val="007C79D6"/>
    <w:rsid w:val="007D0789"/>
    <w:rsid w:val="007D1B9A"/>
    <w:rsid w:val="007D41A5"/>
    <w:rsid w:val="007D5BC7"/>
    <w:rsid w:val="007D6EDB"/>
    <w:rsid w:val="007E2784"/>
    <w:rsid w:val="007E4051"/>
    <w:rsid w:val="007E40C1"/>
    <w:rsid w:val="007E69DD"/>
    <w:rsid w:val="007E7A5C"/>
    <w:rsid w:val="007F0F66"/>
    <w:rsid w:val="007F42C3"/>
    <w:rsid w:val="00800C83"/>
    <w:rsid w:val="00801B05"/>
    <w:rsid w:val="008065E4"/>
    <w:rsid w:val="00810C76"/>
    <w:rsid w:val="0081132B"/>
    <w:rsid w:val="00812222"/>
    <w:rsid w:val="00812A4A"/>
    <w:rsid w:val="00815F4B"/>
    <w:rsid w:val="00822AD8"/>
    <w:rsid w:val="00822EEF"/>
    <w:rsid w:val="008236F6"/>
    <w:rsid w:val="00824057"/>
    <w:rsid w:val="00833961"/>
    <w:rsid w:val="00835FC0"/>
    <w:rsid w:val="008413B5"/>
    <w:rsid w:val="008429E4"/>
    <w:rsid w:val="00852B29"/>
    <w:rsid w:val="00857596"/>
    <w:rsid w:val="008620F9"/>
    <w:rsid w:val="00862CDE"/>
    <w:rsid w:val="00862EBD"/>
    <w:rsid w:val="008709D5"/>
    <w:rsid w:val="00873E50"/>
    <w:rsid w:val="008816F9"/>
    <w:rsid w:val="008818E7"/>
    <w:rsid w:val="0088224A"/>
    <w:rsid w:val="0088470E"/>
    <w:rsid w:val="00894914"/>
    <w:rsid w:val="00894C9D"/>
    <w:rsid w:val="008A483B"/>
    <w:rsid w:val="008A72C2"/>
    <w:rsid w:val="008A7FAE"/>
    <w:rsid w:val="008C4DFF"/>
    <w:rsid w:val="008C7520"/>
    <w:rsid w:val="008D18F9"/>
    <w:rsid w:val="008D1A4C"/>
    <w:rsid w:val="008E0052"/>
    <w:rsid w:val="008E283A"/>
    <w:rsid w:val="008E6130"/>
    <w:rsid w:val="008E6608"/>
    <w:rsid w:val="008F1AD7"/>
    <w:rsid w:val="008F755F"/>
    <w:rsid w:val="009035A3"/>
    <w:rsid w:val="009117C8"/>
    <w:rsid w:val="009143CE"/>
    <w:rsid w:val="00915A4C"/>
    <w:rsid w:val="00915D79"/>
    <w:rsid w:val="0092448A"/>
    <w:rsid w:val="00925342"/>
    <w:rsid w:val="0092730F"/>
    <w:rsid w:val="00932B07"/>
    <w:rsid w:val="00933BEC"/>
    <w:rsid w:val="00934C63"/>
    <w:rsid w:val="00934CAA"/>
    <w:rsid w:val="00937444"/>
    <w:rsid w:val="00941161"/>
    <w:rsid w:val="0094366B"/>
    <w:rsid w:val="00944C83"/>
    <w:rsid w:val="00947C36"/>
    <w:rsid w:val="00952C95"/>
    <w:rsid w:val="00953500"/>
    <w:rsid w:val="0095399E"/>
    <w:rsid w:val="009539C9"/>
    <w:rsid w:val="009546D8"/>
    <w:rsid w:val="0095737D"/>
    <w:rsid w:val="00963E17"/>
    <w:rsid w:val="009671FC"/>
    <w:rsid w:val="00972B54"/>
    <w:rsid w:val="009750FF"/>
    <w:rsid w:val="00975DF6"/>
    <w:rsid w:val="0097732E"/>
    <w:rsid w:val="0098075D"/>
    <w:rsid w:val="00981791"/>
    <w:rsid w:val="00981F2D"/>
    <w:rsid w:val="00982593"/>
    <w:rsid w:val="00985029"/>
    <w:rsid w:val="00992295"/>
    <w:rsid w:val="00994FD7"/>
    <w:rsid w:val="00997A60"/>
    <w:rsid w:val="00997F6F"/>
    <w:rsid w:val="009A5A78"/>
    <w:rsid w:val="009A5CAC"/>
    <w:rsid w:val="009A7DB2"/>
    <w:rsid w:val="009B6CE6"/>
    <w:rsid w:val="009C021E"/>
    <w:rsid w:val="009C7AF3"/>
    <w:rsid w:val="009D5647"/>
    <w:rsid w:val="009D797E"/>
    <w:rsid w:val="009F4C3C"/>
    <w:rsid w:val="009F55AA"/>
    <w:rsid w:val="00A12328"/>
    <w:rsid w:val="00A1379E"/>
    <w:rsid w:val="00A142C2"/>
    <w:rsid w:val="00A14B87"/>
    <w:rsid w:val="00A16969"/>
    <w:rsid w:val="00A20274"/>
    <w:rsid w:val="00A22DF2"/>
    <w:rsid w:val="00A24F17"/>
    <w:rsid w:val="00A26EA3"/>
    <w:rsid w:val="00A33D6F"/>
    <w:rsid w:val="00A347B1"/>
    <w:rsid w:val="00A35B41"/>
    <w:rsid w:val="00A42F5D"/>
    <w:rsid w:val="00A44EDE"/>
    <w:rsid w:val="00A47138"/>
    <w:rsid w:val="00A56446"/>
    <w:rsid w:val="00A63BCE"/>
    <w:rsid w:val="00A6488D"/>
    <w:rsid w:val="00A6548C"/>
    <w:rsid w:val="00A72B84"/>
    <w:rsid w:val="00A77E4E"/>
    <w:rsid w:val="00A80BF5"/>
    <w:rsid w:val="00A84BEC"/>
    <w:rsid w:val="00A84C96"/>
    <w:rsid w:val="00A850E0"/>
    <w:rsid w:val="00A85948"/>
    <w:rsid w:val="00A85CE1"/>
    <w:rsid w:val="00A86EE6"/>
    <w:rsid w:val="00A93868"/>
    <w:rsid w:val="00A93905"/>
    <w:rsid w:val="00A93D10"/>
    <w:rsid w:val="00AA3729"/>
    <w:rsid w:val="00AA61F6"/>
    <w:rsid w:val="00AB3F7D"/>
    <w:rsid w:val="00AB6FC2"/>
    <w:rsid w:val="00AC7DEE"/>
    <w:rsid w:val="00AD456F"/>
    <w:rsid w:val="00AD4DE1"/>
    <w:rsid w:val="00AD6E65"/>
    <w:rsid w:val="00AD7C30"/>
    <w:rsid w:val="00AE3C44"/>
    <w:rsid w:val="00AE5087"/>
    <w:rsid w:val="00AE5191"/>
    <w:rsid w:val="00AE632F"/>
    <w:rsid w:val="00AF17A7"/>
    <w:rsid w:val="00AF24D2"/>
    <w:rsid w:val="00AF2709"/>
    <w:rsid w:val="00B01B53"/>
    <w:rsid w:val="00B02A44"/>
    <w:rsid w:val="00B038CC"/>
    <w:rsid w:val="00B10936"/>
    <w:rsid w:val="00B11091"/>
    <w:rsid w:val="00B13FC2"/>
    <w:rsid w:val="00B15076"/>
    <w:rsid w:val="00B154EF"/>
    <w:rsid w:val="00B17A19"/>
    <w:rsid w:val="00B26AB9"/>
    <w:rsid w:val="00B30D5B"/>
    <w:rsid w:val="00B335C6"/>
    <w:rsid w:val="00B426D5"/>
    <w:rsid w:val="00B46372"/>
    <w:rsid w:val="00B46BC8"/>
    <w:rsid w:val="00B53A3E"/>
    <w:rsid w:val="00B57A3B"/>
    <w:rsid w:val="00B611F0"/>
    <w:rsid w:val="00B65605"/>
    <w:rsid w:val="00B6730A"/>
    <w:rsid w:val="00B71511"/>
    <w:rsid w:val="00B7183A"/>
    <w:rsid w:val="00B71C6E"/>
    <w:rsid w:val="00B77F6B"/>
    <w:rsid w:val="00B83919"/>
    <w:rsid w:val="00B95AA1"/>
    <w:rsid w:val="00B962F4"/>
    <w:rsid w:val="00B97057"/>
    <w:rsid w:val="00B97F64"/>
    <w:rsid w:val="00BA278D"/>
    <w:rsid w:val="00BA2B13"/>
    <w:rsid w:val="00BA498A"/>
    <w:rsid w:val="00BB1795"/>
    <w:rsid w:val="00BB45A7"/>
    <w:rsid w:val="00BC3465"/>
    <w:rsid w:val="00BC4E8D"/>
    <w:rsid w:val="00BD01C9"/>
    <w:rsid w:val="00BD0CDE"/>
    <w:rsid w:val="00BD30C0"/>
    <w:rsid w:val="00BE2C96"/>
    <w:rsid w:val="00BE47D5"/>
    <w:rsid w:val="00BE4BF4"/>
    <w:rsid w:val="00BE6A05"/>
    <w:rsid w:val="00BF1FC3"/>
    <w:rsid w:val="00BF7346"/>
    <w:rsid w:val="00C05D5C"/>
    <w:rsid w:val="00C1741C"/>
    <w:rsid w:val="00C17849"/>
    <w:rsid w:val="00C2024B"/>
    <w:rsid w:val="00C22D04"/>
    <w:rsid w:val="00C276AB"/>
    <w:rsid w:val="00C30630"/>
    <w:rsid w:val="00C32247"/>
    <w:rsid w:val="00C34023"/>
    <w:rsid w:val="00C34AC5"/>
    <w:rsid w:val="00C36592"/>
    <w:rsid w:val="00C42D2E"/>
    <w:rsid w:val="00C44E61"/>
    <w:rsid w:val="00C514CC"/>
    <w:rsid w:val="00C57A3C"/>
    <w:rsid w:val="00C60353"/>
    <w:rsid w:val="00C60E1B"/>
    <w:rsid w:val="00C61A57"/>
    <w:rsid w:val="00C626F8"/>
    <w:rsid w:val="00C62868"/>
    <w:rsid w:val="00C63D82"/>
    <w:rsid w:val="00C6552A"/>
    <w:rsid w:val="00C6559B"/>
    <w:rsid w:val="00C76EA7"/>
    <w:rsid w:val="00C86910"/>
    <w:rsid w:val="00C9568C"/>
    <w:rsid w:val="00CA13A2"/>
    <w:rsid w:val="00CA17A9"/>
    <w:rsid w:val="00CA3523"/>
    <w:rsid w:val="00CA7848"/>
    <w:rsid w:val="00CB52AF"/>
    <w:rsid w:val="00CC2C49"/>
    <w:rsid w:val="00CC355A"/>
    <w:rsid w:val="00CC3E52"/>
    <w:rsid w:val="00CC5688"/>
    <w:rsid w:val="00CD1D04"/>
    <w:rsid w:val="00CD47C1"/>
    <w:rsid w:val="00CD51E5"/>
    <w:rsid w:val="00CD6478"/>
    <w:rsid w:val="00CE3DE3"/>
    <w:rsid w:val="00CF0CA0"/>
    <w:rsid w:val="00CF3768"/>
    <w:rsid w:val="00CF6648"/>
    <w:rsid w:val="00D00235"/>
    <w:rsid w:val="00D01E27"/>
    <w:rsid w:val="00D1731B"/>
    <w:rsid w:val="00D256EC"/>
    <w:rsid w:val="00D2595F"/>
    <w:rsid w:val="00D2634E"/>
    <w:rsid w:val="00D26825"/>
    <w:rsid w:val="00D34649"/>
    <w:rsid w:val="00D41854"/>
    <w:rsid w:val="00D41B10"/>
    <w:rsid w:val="00D4279F"/>
    <w:rsid w:val="00D44B88"/>
    <w:rsid w:val="00D4506D"/>
    <w:rsid w:val="00D504FA"/>
    <w:rsid w:val="00D55920"/>
    <w:rsid w:val="00D61A7C"/>
    <w:rsid w:val="00D62F8C"/>
    <w:rsid w:val="00D65D2D"/>
    <w:rsid w:val="00D73353"/>
    <w:rsid w:val="00D73F8E"/>
    <w:rsid w:val="00D764CF"/>
    <w:rsid w:val="00D76EDC"/>
    <w:rsid w:val="00D850DF"/>
    <w:rsid w:val="00D85B4F"/>
    <w:rsid w:val="00D85D44"/>
    <w:rsid w:val="00D91512"/>
    <w:rsid w:val="00DA3A68"/>
    <w:rsid w:val="00DB2779"/>
    <w:rsid w:val="00DB3B30"/>
    <w:rsid w:val="00DB4B6D"/>
    <w:rsid w:val="00DB4E4F"/>
    <w:rsid w:val="00DB6562"/>
    <w:rsid w:val="00DC13F5"/>
    <w:rsid w:val="00DC1653"/>
    <w:rsid w:val="00DC23E3"/>
    <w:rsid w:val="00DC7F19"/>
    <w:rsid w:val="00DD192A"/>
    <w:rsid w:val="00DD5BF2"/>
    <w:rsid w:val="00DD780E"/>
    <w:rsid w:val="00DE3A4E"/>
    <w:rsid w:val="00DE7DFE"/>
    <w:rsid w:val="00DF33A4"/>
    <w:rsid w:val="00DF61FC"/>
    <w:rsid w:val="00DF7E33"/>
    <w:rsid w:val="00E001AF"/>
    <w:rsid w:val="00E04553"/>
    <w:rsid w:val="00E069D8"/>
    <w:rsid w:val="00E101B2"/>
    <w:rsid w:val="00E105CB"/>
    <w:rsid w:val="00E10B7A"/>
    <w:rsid w:val="00E10F12"/>
    <w:rsid w:val="00E110FC"/>
    <w:rsid w:val="00E1772C"/>
    <w:rsid w:val="00E24900"/>
    <w:rsid w:val="00E2784B"/>
    <w:rsid w:val="00E352E2"/>
    <w:rsid w:val="00E371FE"/>
    <w:rsid w:val="00E418AF"/>
    <w:rsid w:val="00E44408"/>
    <w:rsid w:val="00E508B4"/>
    <w:rsid w:val="00E541E3"/>
    <w:rsid w:val="00E5784F"/>
    <w:rsid w:val="00E6220F"/>
    <w:rsid w:val="00E636DF"/>
    <w:rsid w:val="00E6480B"/>
    <w:rsid w:val="00E65248"/>
    <w:rsid w:val="00E71922"/>
    <w:rsid w:val="00E720E0"/>
    <w:rsid w:val="00E773C9"/>
    <w:rsid w:val="00E83578"/>
    <w:rsid w:val="00E84D19"/>
    <w:rsid w:val="00E87FD0"/>
    <w:rsid w:val="00E906B2"/>
    <w:rsid w:val="00E95590"/>
    <w:rsid w:val="00E978F0"/>
    <w:rsid w:val="00EA2BC3"/>
    <w:rsid w:val="00EA4889"/>
    <w:rsid w:val="00EA5AC9"/>
    <w:rsid w:val="00EA7F19"/>
    <w:rsid w:val="00EB4117"/>
    <w:rsid w:val="00EB6CAB"/>
    <w:rsid w:val="00EB76B4"/>
    <w:rsid w:val="00EC5AF2"/>
    <w:rsid w:val="00ED0EAF"/>
    <w:rsid w:val="00ED265C"/>
    <w:rsid w:val="00ED2864"/>
    <w:rsid w:val="00ED47FB"/>
    <w:rsid w:val="00ED6A9D"/>
    <w:rsid w:val="00ED721A"/>
    <w:rsid w:val="00EE0154"/>
    <w:rsid w:val="00EE020B"/>
    <w:rsid w:val="00EE2C26"/>
    <w:rsid w:val="00EE38FC"/>
    <w:rsid w:val="00EE3C79"/>
    <w:rsid w:val="00EE4F80"/>
    <w:rsid w:val="00EE78CA"/>
    <w:rsid w:val="00EF0546"/>
    <w:rsid w:val="00EF25EC"/>
    <w:rsid w:val="00EF295C"/>
    <w:rsid w:val="00F04E78"/>
    <w:rsid w:val="00F12845"/>
    <w:rsid w:val="00F12913"/>
    <w:rsid w:val="00F149D9"/>
    <w:rsid w:val="00F14D39"/>
    <w:rsid w:val="00F17119"/>
    <w:rsid w:val="00F1773F"/>
    <w:rsid w:val="00F21E12"/>
    <w:rsid w:val="00F24005"/>
    <w:rsid w:val="00F26498"/>
    <w:rsid w:val="00F31B6B"/>
    <w:rsid w:val="00F351EE"/>
    <w:rsid w:val="00F36ABA"/>
    <w:rsid w:val="00F37E8F"/>
    <w:rsid w:val="00F41254"/>
    <w:rsid w:val="00F4767C"/>
    <w:rsid w:val="00F50A02"/>
    <w:rsid w:val="00F5321F"/>
    <w:rsid w:val="00F537DD"/>
    <w:rsid w:val="00F563D1"/>
    <w:rsid w:val="00F6319E"/>
    <w:rsid w:val="00F6466E"/>
    <w:rsid w:val="00F64830"/>
    <w:rsid w:val="00F6515A"/>
    <w:rsid w:val="00F656CB"/>
    <w:rsid w:val="00F6667A"/>
    <w:rsid w:val="00F711EE"/>
    <w:rsid w:val="00F73BC5"/>
    <w:rsid w:val="00F73D6F"/>
    <w:rsid w:val="00F74223"/>
    <w:rsid w:val="00F77BB5"/>
    <w:rsid w:val="00F96654"/>
    <w:rsid w:val="00F96E5D"/>
    <w:rsid w:val="00F96EC7"/>
    <w:rsid w:val="00F976D5"/>
    <w:rsid w:val="00FA1B5C"/>
    <w:rsid w:val="00FA343B"/>
    <w:rsid w:val="00FB1884"/>
    <w:rsid w:val="00FB4087"/>
    <w:rsid w:val="00FC0E98"/>
    <w:rsid w:val="00FC0FE3"/>
    <w:rsid w:val="00FC1B97"/>
    <w:rsid w:val="00FC77D5"/>
    <w:rsid w:val="00FD38C5"/>
    <w:rsid w:val="00FD5904"/>
    <w:rsid w:val="00FD5BDC"/>
    <w:rsid w:val="00FD689F"/>
    <w:rsid w:val="00FE45DB"/>
    <w:rsid w:val="00FE586E"/>
    <w:rsid w:val="00FE6603"/>
    <w:rsid w:val="00FE6626"/>
    <w:rsid w:val="00FF5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B06BF9D-3372-4E57-A2C0-056547D73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42C2"/>
    <w:pPr>
      <w:spacing w:after="0" w:line="240" w:lineRule="auto"/>
    </w:pPr>
    <w:rPr>
      <w:sz w:val="24"/>
      <w:szCs w:val="24"/>
    </w:rPr>
  </w:style>
  <w:style w:type="paragraph" w:styleId="1">
    <w:name w:val="heading 1"/>
    <w:basedOn w:val="a"/>
    <w:next w:val="a"/>
    <w:link w:val="10"/>
    <w:uiPriority w:val="9"/>
    <w:qFormat/>
    <w:rsid w:val="002A25F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EA2BC3"/>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link w:val="50"/>
    <w:uiPriority w:val="9"/>
    <w:semiHidden/>
    <w:unhideWhenUsed/>
    <w:qFormat/>
    <w:rsid w:val="0033380F"/>
    <w:pPr>
      <w:spacing w:before="240" w:after="60"/>
      <w:outlineLvl w:val="4"/>
    </w:pPr>
    <w:rPr>
      <w:rFonts w:asciiTheme="minorHAnsi" w:eastAsiaTheme="minorEastAsia" w:hAnsiTheme="minorHAnsi" w:cstheme="minorBid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A25FE"/>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locked/>
    <w:rsid w:val="00EA2BC3"/>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locked/>
    <w:rsid w:val="0033380F"/>
    <w:rPr>
      <w:rFonts w:asciiTheme="minorHAnsi" w:eastAsiaTheme="minorEastAsia" w:hAnsiTheme="minorHAnsi" w:cstheme="minorBidi"/>
      <w:b/>
      <w:bCs/>
      <w:i/>
      <w:iCs/>
      <w:sz w:val="26"/>
      <w:szCs w:val="26"/>
    </w:rPr>
  </w:style>
  <w:style w:type="paragraph" w:customStyle="1" w:styleId="ConsPlusNormal">
    <w:name w:val="ConsPlusNormal"/>
    <w:uiPriority w:val="99"/>
    <w:rsid w:val="00A142C2"/>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A142C2"/>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142C2"/>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A142C2"/>
    <w:pPr>
      <w:widowControl w:val="0"/>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A142C2"/>
    <w:pPr>
      <w:widowControl w:val="0"/>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99"/>
    <w:rsid w:val="00A142C2"/>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rsid w:val="00A142C2"/>
    <w:pPr>
      <w:jc w:val="both"/>
    </w:pPr>
    <w:rPr>
      <w:sz w:val="28"/>
      <w:szCs w:val="28"/>
      <w:lang w:val="en-US"/>
    </w:rPr>
  </w:style>
  <w:style w:type="character" w:customStyle="1" w:styleId="a5">
    <w:name w:val="Основной текст Знак"/>
    <w:basedOn w:val="a0"/>
    <w:link w:val="a4"/>
    <w:uiPriority w:val="99"/>
    <w:locked/>
    <w:rsid w:val="00A142C2"/>
    <w:rPr>
      <w:rFonts w:cs="Times New Roman"/>
      <w:sz w:val="24"/>
      <w:szCs w:val="24"/>
    </w:rPr>
  </w:style>
  <w:style w:type="paragraph" w:customStyle="1" w:styleId="BodyText21">
    <w:name w:val="Body Text 21"/>
    <w:basedOn w:val="a"/>
    <w:rsid w:val="0033380F"/>
    <w:pPr>
      <w:overflowPunct w:val="0"/>
      <w:autoSpaceDE w:val="0"/>
      <w:autoSpaceDN w:val="0"/>
      <w:adjustRightInd w:val="0"/>
      <w:ind w:firstLine="851"/>
      <w:textAlignment w:val="baseline"/>
    </w:pPr>
    <w:rPr>
      <w:szCs w:val="20"/>
    </w:rPr>
  </w:style>
  <w:style w:type="paragraph" w:styleId="a6">
    <w:name w:val="No Spacing"/>
    <w:uiPriority w:val="1"/>
    <w:qFormat/>
    <w:rsid w:val="00476D99"/>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560467">
      <w:marLeft w:val="0"/>
      <w:marRight w:val="0"/>
      <w:marTop w:val="0"/>
      <w:marBottom w:val="0"/>
      <w:divBdr>
        <w:top w:val="none" w:sz="0" w:space="0" w:color="auto"/>
        <w:left w:val="none" w:sz="0" w:space="0" w:color="auto"/>
        <w:bottom w:val="none" w:sz="0" w:space="0" w:color="auto"/>
        <w:right w:val="none" w:sz="0" w:space="0" w:color="auto"/>
      </w:divBdr>
    </w:div>
    <w:div w:id="1043560468">
      <w:marLeft w:val="0"/>
      <w:marRight w:val="0"/>
      <w:marTop w:val="0"/>
      <w:marBottom w:val="0"/>
      <w:divBdr>
        <w:top w:val="none" w:sz="0" w:space="0" w:color="auto"/>
        <w:left w:val="none" w:sz="0" w:space="0" w:color="auto"/>
        <w:bottom w:val="none" w:sz="0" w:space="0" w:color="auto"/>
        <w:right w:val="none" w:sz="0" w:space="0" w:color="auto"/>
      </w:divBdr>
    </w:div>
    <w:div w:id="1043560469">
      <w:marLeft w:val="0"/>
      <w:marRight w:val="0"/>
      <w:marTop w:val="0"/>
      <w:marBottom w:val="0"/>
      <w:divBdr>
        <w:top w:val="none" w:sz="0" w:space="0" w:color="auto"/>
        <w:left w:val="none" w:sz="0" w:space="0" w:color="auto"/>
        <w:bottom w:val="none" w:sz="0" w:space="0" w:color="auto"/>
        <w:right w:val="none" w:sz="0" w:space="0" w:color="auto"/>
      </w:divBdr>
    </w:div>
    <w:div w:id="1043560470">
      <w:marLeft w:val="0"/>
      <w:marRight w:val="0"/>
      <w:marTop w:val="0"/>
      <w:marBottom w:val="0"/>
      <w:divBdr>
        <w:top w:val="none" w:sz="0" w:space="0" w:color="auto"/>
        <w:left w:val="none" w:sz="0" w:space="0" w:color="auto"/>
        <w:bottom w:val="none" w:sz="0" w:space="0" w:color="auto"/>
        <w:right w:val="none" w:sz="0" w:space="0" w:color="auto"/>
      </w:divBdr>
    </w:div>
    <w:div w:id="10435604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417;n=26180;fld=134;dst=100162" TargetMode="External"/><Relationship Id="rId13" Type="http://schemas.openxmlformats.org/officeDocument/2006/relationships/hyperlink" Target="consultantplus://offline/main?base=RLAW417;n=26180;fld=134;dst=100182" TargetMode="External"/><Relationship Id="rId3" Type="http://schemas.openxmlformats.org/officeDocument/2006/relationships/settings" Target="settings.xml"/><Relationship Id="rId7" Type="http://schemas.openxmlformats.org/officeDocument/2006/relationships/hyperlink" Target="consultantplus://offline/main?base=RLAW417;n=26180;fld=134;dst=100165" TargetMode="External"/><Relationship Id="rId12" Type="http://schemas.openxmlformats.org/officeDocument/2006/relationships/hyperlink" Target="consultantplus://offline/main?base=LAW;n=116659;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file:///C:\Users\&#1040;&#1076;&#1084;&#1080;&#1085;&#1080;&#1089;&#1090;&#1088;&#1072;&#1090;&#1086;&#1088;\Desktop\media\image1.png" TargetMode="External"/><Relationship Id="rId11" Type="http://schemas.openxmlformats.org/officeDocument/2006/relationships/hyperlink" Target="consultantplus://offline/main?base=RLAW417;n=26180;fld=134;dst=10017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consultantplus://offline/main?base=RLAW417;n=22398;fld=134" TargetMode="External"/><Relationship Id="rId4" Type="http://schemas.openxmlformats.org/officeDocument/2006/relationships/webSettings" Target="webSettings.xml"/><Relationship Id="rId9" Type="http://schemas.openxmlformats.org/officeDocument/2006/relationships/hyperlink" Target="consultantplus://offline/main?base=LAW;n=108742;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9EB4C-8414-4987-A55D-6634FEDF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4071</Words>
  <Characters>23208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АДМИНИСТРАЦИЯ КУРСКОЙ ОБЛАСТИ</vt:lpstr>
    </vt:vector>
  </TitlesOfParts>
  <Company>Организация</Company>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КУРСКОЙ ОБЛАСТИ</dc:title>
  <dc:creator>ConsultantPlus</dc:creator>
  <cp:lastModifiedBy>Сергей Беляев</cp:lastModifiedBy>
  <cp:revision>2</cp:revision>
  <cp:lastPrinted>2018-11-26T10:50:00Z</cp:lastPrinted>
  <dcterms:created xsi:type="dcterms:W3CDTF">2018-12-04T07:43:00Z</dcterms:created>
  <dcterms:modified xsi:type="dcterms:W3CDTF">2018-12-04T07:43:00Z</dcterms:modified>
</cp:coreProperties>
</file>